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 xml:space="preserve">Учебные предметы, курсы, дисциплины (модули), предусмотренные соответствующей образовательной программой, реализуемые в </w:t>
      </w:r>
      <w:r w:rsidR="000B250E">
        <w:rPr>
          <w:rFonts w:ascii="Times New Roman" w:hAnsi="Times New Roman" w:cs="Times New Roman"/>
          <w:b/>
          <w:sz w:val="28"/>
          <w:szCs w:val="28"/>
        </w:rPr>
        <w:t xml:space="preserve">2023/2024 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BA4E3B" w:rsidRDefault="00BA4E3B" w:rsidP="006A067E"/>
    <w:p w:rsidR="00BA4E3B" w:rsidRDefault="00601169" w:rsidP="00307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169">
        <w:rPr>
          <w:rFonts w:ascii="Times New Roman" w:hAnsi="Times New Roman" w:cs="Times New Roman"/>
          <w:b/>
          <w:sz w:val="28"/>
          <w:szCs w:val="28"/>
        </w:rPr>
        <w:t>3.1.6. Онкология, лучевая терапия</w:t>
      </w:r>
    </w:p>
    <w:p w:rsidR="003077D1" w:rsidRPr="00CA5279" w:rsidRDefault="00BA4E3B" w:rsidP="00CA5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E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Профиль:</w:t>
      </w:r>
      <w:r w:rsidR="00601169" w:rsidRPr="00601169">
        <w:rPr>
          <w:rFonts w:ascii="Times New Roman" w:hAnsi="Times New Roman" w:cs="Times New Roman"/>
          <w:b/>
          <w:sz w:val="28"/>
          <w:szCs w:val="28"/>
        </w:rPr>
        <w:t xml:space="preserve"> Онкология, лучевая терапия</w:t>
      </w:r>
    </w:p>
    <w:p w:rsidR="00BA4E3B" w:rsidRDefault="00BA4E3B" w:rsidP="00307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CA5279" w:rsidRDefault="00CA5279" w:rsidP="00CA52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169" w:rsidRPr="00601169" w:rsidRDefault="00601169" w:rsidP="0060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169">
        <w:rPr>
          <w:rFonts w:ascii="Times New Roman" w:hAnsi="Times New Roman" w:cs="Times New Roman"/>
          <w:sz w:val="24"/>
          <w:szCs w:val="24"/>
        </w:rPr>
        <w:t>История и философия науки</w:t>
      </w:r>
    </w:p>
    <w:p w:rsidR="00601169" w:rsidRPr="00601169" w:rsidRDefault="00601169" w:rsidP="0060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169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601169" w:rsidRPr="00601169" w:rsidRDefault="00601169" w:rsidP="0060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169">
        <w:rPr>
          <w:rFonts w:ascii="Times New Roman" w:hAnsi="Times New Roman" w:cs="Times New Roman"/>
          <w:sz w:val="24"/>
          <w:szCs w:val="24"/>
        </w:rPr>
        <w:t>Онкология, лучевая диагностика</w:t>
      </w:r>
    </w:p>
    <w:p w:rsidR="00601169" w:rsidRPr="00601169" w:rsidRDefault="00601169" w:rsidP="0060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169">
        <w:rPr>
          <w:rFonts w:ascii="Times New Roman" w:hAnsi="Times New Roman" w:cs="Times New Roman"/>
          <w:sz w:val="24"/>
          <w:szCs w:val="24"/>
        </w:rPr>
        <w:t>Методология диссертационного исследования и подготовки научных публикаций</w:t>
      </w:r>
    </w:p>
    <w:p w:rsidR="00601169" w:rsidRPr="00601169" w:rsidRDefault="00601169" w:rsidP="0060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169">
        <w:rPr>
          <w:rFonts w:ascii="Times New Roman" w:hAnsi="Times New Roman" w:cs="Times New Roman"/>
          <w:sz w:val="24"/>
          <w:szCs w:val="24"/>
        </w:rPr>
        <w:t>Основы доказательной медицины</w:t>
      </w:r>
    </w:p>
    <w:p w:rsidR="003077D1" w:rsidRPr="008F2D90" w:rsidRDefault="00601169" w:rsidP="0060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169">
        <w:rPr>
          <w:rFonts w:ascii="Times New Roman" w:hAnsi="Times New Roman" w:cs="Times New Roman"/>
          <w:sz w:val="24"/>
          <w:szCs w:val="24"/>
        </w:rPr>
        <w:t>Математические методы обработки медико-биологических данных</w:t>
      </w:r>
    </w:p>
    <w:sectPr w:rsidR="003077D1" w:rsidRPr="008F2D90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0A24D0"/>
    <w:rsid w:val="000B250E"/>
    <w:rsid w:val="00146D63"/>
    <w:rsid w:val="00191F41"/>
    <w:rsid w:val="001A40C1"/>
    <w:rsid w:val="002E14A9"/>
    <w:rsid w:val="003077D1"/>
    <w:rsid w:val="00554569"/>
    <w:rsid w:val="00577618"/>
    <w:rsid w:val="00601169"/>
    <w:rsid w:val="00660460"/>
    <w:rsid w:val="006A067E"/>
    <w:rsid w:val="008871D1"/>
    <w:rsid w:val="008F2D90"/>
    <w:rsid w:val="00971805"/>
    <w:rsid w:val="00B22A05"/>
    <w:rsid w:val="00BA40F3"/>
    <w:rsid w:val="00BA4E3B"/>
    <w:rsid w:val="00CA5279"/>
    <w:rsid w:val="00D92DA9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30</cp:revision>
  <dcterms:created xsi:type="dcterms:W3CDTF">2022-11-08T08:01:00Z</dcterms:created>
  <dcterms:modified xsi:type="dcterms:W3CDTF">2023-10-03T09:14:00Z</dcterms:modified>
</cp:coreProperties>
</file>