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62" w:rsidRDefault="00CB4362" w:rsidP="00BB087C">
      <w:pPr>
        <w:jc w:val="center"/>
        <w:rPr>
          <w:rFonts w:ascii="Arial Narrow" w:hAnsi="Arial Narrow" w:cs="Arial Narrow"/>
          <w:b/>
          <w:bCs/>
          <w:color w:val="003366"/>
          <w:sz w:val="22"/>
          <w:szCs w:val="22"/>
        </w:rPr>
      </w:pPr>
    </w:p>
    <w:p w:rsidR="00203853" w:rsidRDefault="00203853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F57A8C" w:rsidRDefault="00F57A8C" w:rsidP="002B345F">
      <w:pPr>
        <w:rPr>
          <w:b/>
          <w:color w:val="333399"/>
          <w:sz w:val="28"/>
          <w:szCs w:val="28"/>
        </w:rPr>
      </w:pPr>
    </w:p>
    <w:p w:rsidR="00F57A8C" w:rsidRDefault="00F57A8C" w:rsidP="00BB087C">
      <w:pPr>
        <w:jc w:val="center"/>
        <w:rPr>
          <w:b/>
          <w:color w:val="333399"/>
          <w:sz w:val="28"/>
          <w:szCs w:val="28"/>
        </w:rPr>
      </w:pPr>
    </w:p>
    <w:p w:rsidR="00F57A8C" w:rsidRDefault="00F57A8C" w:rsidP="00BB087C">
      <w:pPr>
        <w:jc w:val="center"/>
        <w:rPr>
          <w:b/>
          <w:color w:val="333399"/>
          <w:sz w:val="28"/>
          <w:szCs w:val="28"/>
        </w:rPr>
      </w:pPr>
    </w:p>
    <w:p w:rsidR="00883427" w:rsidRDefault="00883427" w:rsidP="00BB087C">
      <w:pPr>
        <w:jc w:val="center"/>
        <w:rPr>
          <w:b/>
          <w:color w:val="333399"/>
          <w:sz w:val="28"/>
          <w:szCs w:val="28"/>
        </w:rPr>
      </w:pPr>
    </w:p>
    <w:p w:rsidR="00CE7F3C" w:rsidRDefault="004D1C59" w:rsidP="004E43F3">
      <w:pPr>
        <w:rPr>
          <w:b/>
          <w:color w:val="333399"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color w:val="4F6228"/>
        </w:rPr>
        <w:drawing>
          <wp:inline distT="0" distB="0" distL="0" distR="0">
            <wp:extent cx="1685925" cy="762000"/>
            <wp:effectExtent l="19050" t="0" r="9525" b="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p w:rsidR="00C641BE" w:rsidRDefault="00C641BE" w:rsidP="00BB087C">
      <w:pPr>
        <w:jc w:val="center"/>
        <w:rPr>
          <w:b/>
          <w:color w:val="333399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</w:tblGrid>
      <w:tr w:rsidR="00CE7F3C" w:rsidRPr="00E76CDB" w:rsidTr="002B345F">
        <w:tc>
          <w:tcPr>
            <w:tcW w:w="6663" w:type="dxa"/>
            <w:shd w:val="clear" w:color="auto" w:fill="auto"/>
          </w:tcPr>
          <w:p w:rsidR="00EF12DA" w:rsidRPr="004E43F3" w:rsidRDefault="00216B68" w:rsidP="004E43F3">
            <w:pPr>
              <w:rPr>
                <w:rFonts w:asciiTheme="minorHAnsi" w:eastAsia="Calibri" w:hAnsiTheme="minorHAnsi" w:cs="Helvetica"/>
              </w:rPr>
            </w:pPr>
            <w:r>
              <w:rPr>
                <w:rFonts w:ascii="Arial Narrow" w:hAnsi="Arial Narrow" w:cs="Arial Narrow"/>
                <w:b/>
                <w:noProof/>
                <w:color w:val="00009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margin-left:78.95pt;margin-top:.35pt;width:127.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" strokecolor="white">
                  <v:textbox>
                    <w:txbxContent>
                      <w:p w:rsidR="004E43F3" w:rsidRPr="004E43F3" w:rsidRDefault="002B345F" w:rsidP="004E43F3">
                        <w:pPr>
                          <w:pStyle w:val="ad"/>
                          <w:rPr>
                            <w:b/>
                            <w:color w:val="1F497D"/>
                          </w:rPr>
                        </w:pPr>
                        <w:r>
                          <w:rPr>
                            <w:b/>
                            <w:color w:val="1F497D"/>
                          </w:rPr>
                          <w:t xml:space="preserve">Сургутский </w:t>
                        </w:r>
                        <w:r w:rsidR="00015C71">
                          <w:rPr>
                            <w:b/>
                            <w:color w:val="1F497D"/>
                          </w:rPr>
                          <w:t>г</w:t>
                        </w:r>
                        <w:r w:rsidR="004E43F3" w:rsidRPr="004E43F3">
                          <w:rPr>
                            <w:b/>
                            <w:color w:val="1F497D"/>
                          </w:rPr>
                          <w:t>осударственный</w:t>
                        </w:r>
                      </w:p>
                      <w:p w:rsidR="004E43F3" w:rsidRPr="004E43F3" w:rsidRDefault="00015C71" w:rsidP="004E43F3">
                        <w:pPr>
                          <w:pStyle w:val="ad"/>
                          <w:rPr>
                            <w:b/>
                            <w:color w:val="1F497D"/>
                          </w:rPr>
                        </w:pPr>
                        <w:r>
                          <w:rPr>
                            <w:b/>
                            <w:color w:val="1F497D"/>
                          </w:rPr>
                          <w:t>у</w:t>
                        </w:r>
                        <w:r w:rsidR="004E43F3" w:rsidRPr="004E43F3">
                          <w:rPr>
                            <w:b/>
                            <w:color w:val="1F497D"/>
                          </w:rPr>
                          <w:t>ниверситет</w:t>
                        </w:r>
                      </w:p>
                      <w:p w:rsidR="004E43F3" w:rsidRPr="004E43F3" w:rsidRDefault="004E43F3" w:rsidP="004E43F3">
                        <w:pPr>
                          <w:rPr>
                            <w:b/>
                            <w:color w:val="1F497D"/>
                          </w:rPr>
                        </w:pPr>
                      </w:p>
                    </w:txbxContent>
                  </v:textbox>
                </v:shape>
              </w:pict>
            </w:r>
            <w:r w:rsidR="002B345F">
              <w:rPr>
                <w:noProof/>
              </w:rPr>
              <w:drawing>
                <wp:inline distT="0" distB="0" distL="0" distR="0">
                  <wp:extent cx="885825" cy="885825"/>
                  <wp:effectExtent l="0" t="0" r="9525" b="9525"/>
                  <wp:docPr id="5" name="Рисунок 5" descr="Картинки по запросу сургутский государственный университ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сургутский государственный университ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F3C" w:rsidRPr="00E76CDB" w:rsidTr="002B345F">
        <w:tc>
          <w:tcPr>
            <w:tcW w:w="6663" w:type="dxa"/>
            <w:shd w:val="clear" w:color="auto" w:fill="auto"/>
          </w:tcPr>
          <w:p w:rsidR="00CE7F3C" w:rsidRPr="00E76CDB" w:rsidRDefault="004E43F3" w:rsidP="004D1C59">
            <w:pPr>
              <w:rPr>
                <w:rFonts w:ascii="Arial Narrow" w:hAnsi="Arial Narrow" w:cs="Arial Narrow"/>
                <w:b/>
                <w:bCs/>
                <w:color w:val="4F6228"/>
              </w:rPr>
            </w:pPr>
            <w:r>
              <w:rPr>
                <w:rFonts w:ascii="Arial Narrow" w:hAnsi="Arial Narrow" w:cs="Arial Narrow"/>
                <w:b/>
                <w:noProof/>
                <w:color w:val="000090"/>
              </w:rPr>
              <w:t xml:space="preserve"> </w:t>
            </w:r>
          </w:p>
        </w:tc>
      </w:tr>
      <w:tr w:rsidR="00CE7F3C" w:rsidRPr="00E76CDB" w:rsidTr="002B345F">
        <w:tc>
          <w:tcPr>
            <w:tcW w:w="6663" w:type="dxa"/>
            <w:shd w:val="clear" w:color="auto" w:fill="auto"/>
          </w:tcPr>
          <w:p w:rsidR="00CE7F3C" w:rsidRDefault="00216B68" w:rsidP="004E43F3">
            <w:pPr>
              <w:rPr>
                <w:rFonts w:ascii="Arial Narrow" w:hAnsi="Arial Narrow" w:cs="Arial Narrow"/>
                <w:b/>
                <w:bCs/>
                <w:color w:val="000090"/>
              </w:rPr>
            </w:pPr>
            <w:r>
              <w:rPr>
                <w:rFonts w:ascii="Helvetica" w:hAnsi="Helvetica"/>
                <w:noProof/>
                <w:color w:val="000000"/>
                <w:sz w:val="18"/>
                <w:szCs w:val="18"/>
              </w:rPr>
              <w:pict>
                <v:shape id="Text Box 12" o:spid="_x0000_s1027" type="#_x0000_t202" style="position:absolute;margin-left:78.95pt;margin-top:1.3pt;width:310.6pt;height:46.1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" strokecolor="white">
                  <v:textbox>
                    <w:txbxContent>
                      <w:p w:rsidR="004E43F3" w:rsidRPr="00E76CDB" w:rsidRDefault="004E43F3" w:rsidP="004E43F3">
                        <w:pPr>
                          <w:rPr>
                            <w:rFonts w:ascii="Arial Narrow" w:hAnsi="Arial Narrow" w:cs="Arial Narrow"/>
                            <w:b/>
                            <w:bCs/>
                            <w:color w:val="000090"/>
                          </w:rPr>
                        </w:pPr>
                      </w:p>
                      <w:p w:rsidR="004E43F3" w:rsidRPr="00E76CDB" w:rsidRDefault="004E43F3" w:rsidP="004E43F3">
                        <w:pPr>
                          <w:rPr>
                            <w:rFonts w:ascii="Arial Narrow" w:hAnsi="Arial Narrow" w:cs="Arial Narrow"/>
                            <w:b/>
                            <w:bCs/>
                            <w:color w:val="000090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000090"/>
                          </w:rPr>
                          <w:t>АНО</w:t>
                        </w:r>
                        <w:r w:rsidRPr="00E76CDB">
                          <w:rPr>
                            <w:rFonts w:ascii="Arial Narrow" w:hAnsi="Arial Narrow" w:cs="Arial Narrow"/>
                            <w:b/>
                            <w:bCs/>
                            <w:color w:val="000090"/>
                          </w:rPr>
                          <w:t xml:space="preserve"> «Развитие партнерства в здравоохранении»</w:t>
                        </w:r>
                      </w:p>
                      <w:p w:rsidR="004E43F3" w:rsidRPr="004E43F3" w:rsidRDefault="004E43F3" w:rsidP="004E43F3">
                        <w:pPr>
                          <w:rPr>
                            <w:b/>
                            <w:color w:val="1F497D"/>
                          </w:rPr>
                        </w:pPr>
                      </w:p>
                    </w:txbxContent>
                  </v:textbox>
                </v:shape>
              </w:pict>
            </w:r>
            <w:r w:rsidR="00FD7EAB">
              <w:rPr>
                <w:rFonts w:ascii="Helvetica" w:hAnsi="Helvetic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81075" cy="685800"/>
                  <wp:effectExtent l="19050" t="0" r="9525" b="0"/>
                  <wp:docPr id="20" name="5BEC48DE-975F-4E95-8739-045FBF6209AC" descr="cid:0761BA22-9F72-4552-BD4D-D6073E456EB4@linksy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EC48DE-975F-4E95-8739-045FBF6209AC" descr="cid:0761BA22-9F72-4552-BD4D-D6073E456EB4@linksy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7F3C" w:rsidRDefault="00CE7F3C" w:rsidP="00F57A8C">
            <w:pPr>
              <w:rPr>
                <w:rFonts w:ascii="Arial Narrow" w:hAnsi="Arial Narrow" w:cs="Arial Narrow"/>
                <w:b/>
                <w:bCs/>
                <w:color w:val="000090"/>
              </w:rPr>
            </w:pPr>
          </w:p>
          <w:p w:rsidR="004D1C59" w:rsidRPr="004D1C59" w:rsidRDefault="00F57A8C" w:rsidP="00F57A8C">
            <w:pPr>
              <w:rPr>
                <w:rFonts w:ascii="Arial Narrow" w:hAnsi="Arial Narrow" w:cs="Arial Narrow"/>
                <w:b/>
                <w:bCs/>
                <w:color w:val="000090"/>
              </w:rPr>
            </w:pPr>
            <w:r>
              <w:rPr>
                <w:rFonts w:ascii="Arial Narrow" w:hAnsi="Arial Narrow" w:cs="Arial Narrow"/>
                <w:b/>
                <w:bCs/>
                <w:color w:val="000090"/>
                <w:lang w:val="en-US"/>
              </w:rPr>
              <w:t xml:space="preserve">                          </w:t>
            </w:r>
          </w:p>
        </w:tc>
      </w:tr>
    </w:tbl>
    <w:p w:rsidR="00B902B2" w:rsidRDefault="002B345F" w:rsidP="002B345F">
      <w:pPr>
        <w:rPr>
          <w:rFonts w:ascii="Arial Narrow" w:hAnsi="Arial Narrow" w:cs="Arial Narrow"/>
          <w:b/>
          <w:bCs/>
          <w:color w:val="333399"/>
        </w:rPr>
      </w:pPr>
      <w:r w:rsidRPr="00876B1E">
        <w:rPr>
          <w:rFonts w:ascii="Arial Narrow" w:hAnsi="Arial Narrow" w:cs="Arial Narrow"/>
          <w:b/>
          <w:bCs/>
          <w:noProof/>
          <w:color w:val="000090"/>
        </w:rPr>
        <w:drawing>
          <wp:inline distT="0" distB="0" distL="0" distR="0">
            <wp:extent cx="1602000" cy="687600"/>
            <wp:effectExtent l="0" t="0" r="0" b="0"/>
            <wp:docPr id="4" name="Рисунок 4" descr="E:\Архив, Воронкина\mvoronkina\2017_02-04_Астеллас_ВУЗы\2017_03_03_Astellas_Уфа\AstellasUSAFound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Архив, Воронкина\mvoronkina\2017_02-04_Астеллас_ВУЗы\2017_03_03_Astellas_Уфа\AstellasUSAFounda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753" w:rsidRPr="00082E26" w:rsidRDefault="00922071" w:rsidP="00B47B7E">
      <w:pPr>
        <w:jc w:val="center"/>
        <w:rPr>
          <w:rFonts w:ascii="Arial Narrow" w:hAnsi="Arial Narrow" w:cs="Arial"/>
          <w:b/>
          <w:color w:val="000099"/>
        </w:rPr>
      </w:pPr>
      <w:r w:rsidRPr="00922071">
        <w:rPr>
          <w:rFonts w:ascii="Arial Narrow" w:hAnsi="Arial Narrow" w:cs="Arial"/>
          <w:b/>
          <w:color w:val="000099"/>
        </w:rPr>
        <w:lastRenderedPageBreak/>
        <w:t>СУРГУТСКИЙ ГОСУДАРСТВЕННЫЙ УНИВЕРСИТЕТ</w:t>
      </w:r>
    </w:p>
    <w:p w:rsidR="00922071" w:rsidRPr="00922071" w:rsidRDefault="00922071" w:rsidP="00B47B7E">
      <w:pPr>
        <w:jc w:val="center"/>
        <w:rPr>
          <w:rFonts w:ascii="Arial" w:hAnsi="Arial" w:cs="Arial"/>
          <w:b/>
          <w:bCs/>
          <w:color w:val="000099"/>
        </w:rPr>
      </w:pPr>
    </w:p>
    <w:p w:rsidR="0090024B" w:rsidRDefault="00B47B7E" w:rsidP="00B47B7E">
      <w:pPr>
        <w:jc w:val="center"/>
        <w:rPr>
          <w:rFonts w:ascii="Arial Narrow" w:hAnsi="Arial Narrow" w:cs="Arial Narrow"/>
          <w:b/>
          <w:bCs/>
          <w:color w:val="333399"/>
        </w:rPr>
      </w:pPr>
      <w:r>
        <w:rPr>
          <w:rFonts w:ascii="Arial Narrow" w:hAnsi="Arial Narrow" w:cs="Arial Narrow"/>
          <w:b/>
          <w:bCs/>
          <w:color w:val="333399"/>
        </w:rPr>
        <w:t>АЛЬЯНС КЛИНИЧЕСКИХ ХИМИОТЕРАПЕВТОВ И МИКРОБИОЛОГОВ</w:t>
      </w:r>
    </w:p>
    <w:p w:rsidR="00B47B7E" w:rsidRDefault="00B47B7E" w:rsidP="001A6753">
      <w:pPr>
        <w:rPr>
          <w:rFonts w:ascii="Arial Narrow" w:hAnsi="Arial Narrow" w:cs="Arial Narrow"/>
          <w:b/>
          <w:bCs/>
          <w:color w:val="333399"/>
        </w:rPr>
      </w:pPr>
    </w:p>
    <w:p w:rsidR="0090024B" w:rsidRDefault="00D97DFE" w:rsidP="0090024B">
      <w:pPr>
        <w:jc w:val="center"/>
        <w:rPr>
          <w:rFonts w:ascii="Arial Narrow" w:hAnsi="Arial Narrow" w:cs="Arial Narrow"/>
          <w:b/>
          <w:bCs/>
          <w:color w:val="333399"/>
        </w:rPr>
      </w:pPr>
      <w:r>
        <w:rPr>
          <w:rFonts w:ascii="Arial Narrow" w:hAnsi="Arial Narrow" w:cs="Arial Narrow"/>
          <w:b/>
          <w:bCs/>
          <w:color w:val="333399"/>
        </w:rPr>
        <w:t>АНО</w:t>
      </w:r>
      <w:r w:rsidR="00C641BE">
        <w:rPr>
          <w:rFonts w:ascii="Arial Narrow" w:hAnsi="Arial Narrow" w:cs="Arial Narrow"/>
          <w:b/>
          <w:bCs/>
          <w:color w:val="333399"/>
        </w:rPr>
        <w:t xml:space="preserve"> «РАЗВИТИЕ</w:t>
      </w:r>
      <w:r w:rsidR="0090024B" w:rsidRPr="00F00FB9">
        <w:rPr>
          <w:rFonts w:ascii="Arial Narrow" w:hAnsi="Arial Narrow" w:cs="Arial Narrow"/>
          <w:b/>
          <w:bCs/>
          <w:color w:val="333399"/>
        </w:rPr>
        <w:t xml:space="preserve"> ПАРТНЕРСТВА В ЗДРАВООХРАНЕНИИ»</w:t>
      </w:r>
    </w:p>
    <w:p w:rsidR="00B47B7E" w:rsidRDefault="00B47B7E" w:rsidP="0090024B">
      <w:pPr>
        <w:jc w:val="center"/>
        <w:rPr>
          <w:rFonts w:ascii="Arial Narrow" w:hAnsi="Arial Narrow" w:cs="Arial Narrow"/>
          <w:b/>
          <w:bCs/>
          <w:color w:val="333399"/>
        </w:rPr>
      </w:pPr>
    </w:p>
    <w:p w:rsidR="00B47B7E" w:rsidRPr="000C7542" w:rsidRDefault="00B47B7E" w:rsidP="0090024B">
      <w:pPr>
        <w:jc w:val="center"/>
        <w:rPr>
          <w:rFonts w:ascii="Arial Narrow" w:hAnsi="Arial Narrow" w:cs="Arial Narrow"/>
          <w:b/>
          <w:bCs/>
          <w:color w:val="FFFFFF"/>
        </w:rPr>
      </w:pPr>
      <w:r w:rsidRPr="000C7542">
        <w:rPr>
          <w:rFonts w:ascii="Arial Narrow" w:hAnsi="Arial Narrow" w:cs="Arial Narrow"/>
          <w:b/>
          <w:bCs/>
          <w:color w:val="FFFFFF"/>
        </w:rPr>
        <w:t>АО «АСТЕЛЛАС ФАРМА»</w:t>
      </w:r>
    </w:p>
    <w:p w:rsidR="0090024B" w:rsidRDefault="0090024B" w:rsidP="0090024B">
      <w:pPr>
        <w:pStyle w:val="1"/>
        <w:rPr>
          <w:rFonts w:ascii="Impact" w:hAnsi="Impact" w:cs="Impact"/>
          <w:b w:val="0"/>
          <w:bCs w:val="0"/>
          <w:color w:val="1F497D"/>
          <w:sz w:val="52"/>
          <w:szCs w:val="52"/>
        </w:rPr>
      </w:pPr>
    </w:p>
    <w:p w:rsidR="0090024B" w:rsidRPr="0002377A" w:rsidRDefault="00C641BE" w:rsidP="0090024B">
      <w:pPr>
        <w:pStyle w:val="1"/>
        <w:rPr>
          <w:rFonts w:ascii="Impact" w:hAnsi="Impact" w:cs="Impact"/>
          <w:b w:val="0"/>
          <w:bCs w:val="0"/>
          <w:color w:val="1F497D"/>
          <w:sz w:val="52"/>
          <w:szCs w:val="52"/>
        </w:rPr>
      </w:pPr>
      <w:r>
        <w:rPr>
          <w:rFonts w:ascii="Impact" w:hAnsi="Impact" w:cs="Impact"/>
          <w:b w:val="0"/>
          <w:bCs w:val="0"/>
          <w:color w:val="1F497D"/>
          <w:sz w:val="52"/>
          <w:szCs w:val="52"/>
        </w:rPr>
        <w:t>ПРОГРАММА</w:t>
      </w:r>
    </w:p>
    <w:p w:rsidR="0090024B" w:rsidRPr="009C678E" w:rsidRDefault="009C678E" w:rsidP="0090024B">
      <w:pPr>
        <w:jc w:val="center"/>
        <w:rPr>
          <w:color w:val="000099"/>
        </w:rPr>
      </w:pPr>
      <w:r w:rsidRPr="009C678E">
        <w:rPr>
          <w:b/>
          <w:color w:val="000099"/>
        </w:rPr>
        <w:t>РЕГИОНАЛЬНОЙ НАУЧНО-ПРАКТИЧЕСК</w:t>
      </w:r>
      <w:r>
        <w:rPr>
          <w:b/>
          <w:color w:val="000099"/>
        </w:rPr>
        <w:t xml:space="preserve">ОЙ </w:t>
      </w:r>
      <w:r w:rsidRPr="009C678E">
        <w:rPr>
          <w:b/>
          <w:color w:val="000099"/>
        </w:rPr>
        <w:t>КОНФЕРЕНЦИИ</w:t>
      </w:r>
    </w:p>
    <w:p w:rsidR="0090024B" w:rsidRDefault="0090024B" w:rsidP="0090024B">
      <w:pPr>
        <w:jc w:val="center"/>
      </w:pPr>
    </w:p>
    <w:p w:rsidR="00015C71" w:rsidRDefault="00883427" w:rsidP="0090024B">
      <w:pPr>
        <w:jc w:val="center"/>
        <w:rPr>
          <w:rFonts w:ascii="Arial Narrow" w:hAnsi="Arial Narrow" w:cs="Arial Narrow"/>
          <w:b/>
          <w:bCs/>
          <w:color w:val="333399"/>
          <w:sz w:val="48"/>
          <w:szCs w:val="48"/>
        </w:rPr>
      </w:pPr>
      <w:r>
        <w:rPr>
          <w:rFonts w:ascii="Arial Narrow" w:hAnsi="Arial Narrow" w:cs="Arial Narrow"/>
          <w:b/>
          <w:bCs/>
          <w:color w:val="333399"/>
          <w:sz w:val="48"/>
          <w:szCs w:val="48"/>
        </w:rPr>
        <w:t>Рациональное применение антимикробных средств</w:t>
      </w:r>
    </w:p>
    <w:p w:rsidR="0090024B" w:rsidRPr="00486982" w:rsidRDefault="00883427" w:rsidP="0090024B">
      <w:pPr>
        <w:jc w:val="center"/>
        <w:rPr>
          <w:rFonts w:ascii="Arial Narrow" w:hAnsi="Arial Narrow" w:cs="Arial Narrow"/>
          <w:sz w:val="36"/>
          <w:szCs w:val="36"/>
        </w:rPr>
      </w:pPr>
      <w:bookmarkStart w:id="0" w:name="_GoBack"/>
      <w:bookmarkEnd w:id="0"/>
      <w:r>
        <w:rPr>
          <w:rFonts w:ascii="Arial Narrow" w:hAnsi="Arial Narrow" w:cs="Arial Narrow"/>
          <w:b/>
          <w:bCs/>
          <w:color w:val="333399"/>
          <w:sz w:val="48"/>
          <w:szCs w:val="48"/>
        </w:rPr>
        <w:t xml:space="preserve"> в амбулаторной практике</w:t>
      </w:r>
    </w:p>
    <w:p w:rsidR="0090024B" w:rsidRDefault="0090024B" w:rsidP="0090024B"/>
    <w:p w:rsidR="0090024B" w:rsidRDefault="0090024B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B47B7E" w:rsidRDefault="00B47B7E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AD05D7" w:rsidRDefault="00AD05D7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B47B7E" w:rsidRDefault="00B47B7E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D97DFE" w:rsidRDefault="00D97DFE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D97DFE" w:rsidRDefault="00D97DFE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5873B2" w:rsidRDefault="005873B2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90024B" w:rsidRDefault="0090024B" w:rsidP="0090024B">
      <w:pPr>
        <w:pStyle w:val="a3"/>
        <w:ind w:left="-360" w:right="-455" w:firstLine="709"/>
        <w:jc w:val="center"/>
        <w:rPr>
          <w:rFonts w:ascii="Arial Narrow" w:hAnsi="Arial Narrow" w:cs="Arial Narrow"/>
          <w:color w:val="003366"/>
          <w:sz w:val="28"/>
          <w:szCs w:val="28"/>
        </w:rPr>
      </w:pPr>
    </w:p>
    <w:p w:rsidR="0090024B" w:rsidRPr="004D1C59" w:rsidRDefault="00485421" w:rsidP="00CA4B01">
      <w:pPr>
        <w:pStyle w:val="a3"/>
        <w:ind w:right="-455" w:firstLine="0"/>
        <w:jc w:val="center"/>
        <w:rPr>
          <w:rFonts w:ascii="Arial Narrow" w:hAnsi="Arial Narrow" w:cs="Arial Narrow"/>
          <w:color w:val="333399"/>
          <w:szCs w:val="28"/>
        </w:rPr>
      </w:pPr>
      <w:r>
        <w:rPr>
          <w:rFonts w:ascii="Arial Narrow" w:hAnsi="Arial Narrow" w:cs="Arial Narrow"/>
          <w:color w:val="333399"/>
          <w:szCs w:val="28"/>
        </w:rPr>
        <w:t>Сургут</w:t>
      </w:r>
      <w:r w:rsidR="0090024B" w:rsidRPr="004D1C59">
        <w:rPr>
          <w:rFonts w:ascii="Arial Narrow" w:hAnsi="Arial Narrow" w:cs="Arial Narrow"/>
          <w:color w:val="333399"/>
          <w:szCs w:val="28"/>
        </w:rPr>
        <w:t xml:space="preserve">, </w:t>
      </w:r>
      <w:r>
        <w:rPr>
          <w:rFonts w:ascii="Arial Narrow" w:hAnsi="Arial Narrow" w:cs="Arial Narrow"/>
          <w:color w:val="333399"/>
          <w:szCs w:val="28"/>
        </w:rPr>
        <w:t>10</w:t>
      </w:r>
      <w:r w:rsidR="00C641BE" w:rsidRPr="004D1C59">
        <w:rPr>
          <w:rFonts w:ascii="Arial Narrow" w:hAnsi="Arial Narrow" w:cs="Arial Narrow"/>
          <w:color w:val="333399"/>
          <w:szCs w:val="28"/>
        </w:rPr>
        <w:t xml:space="preserve"> </w:t>
      </w:r>
      <w:r w:rsidR="00D97DFE" w:rsidRPr="004D1C59">
        <w:rPr>
          <w:rFonts w:ascii="Arial Narrow" w:hAnsi="Arial Narrow" w:cs="Arial Narrow"/>
          <w:color w:val="333399"/>
          <w:szCs w:val="28"/>
        </w:rPr>
        <w:t xml:space="preserve">марта </w:t>
      </w:r>
      <w:r w:rsidR="0090024B" w:rsidRPr="004D1C59">
        <w:rPr>
          <w:rFonts w:ascii="Arial Narrow" w:hAnsi="Arial Narrow" w:cs="Arial Narrow"/>
          <w:color w:val="333399"/>
          <w:szCs w:val="28"/>
        </w:rPr>
        <w:t>201</w:t>
      </w:r>
      <w:r w:rsidR="00D97DFE" w:rsidRPr="004D1C59">
        <w:rPr>
          <w:rFonts w:ascii="Arial Narrow" w:hAnsi="Arial Narrow" w:cs="Arial Narrow"/>
          <w:color w:val="333399"/>
          <w:szCs w:val="28"/>
        </w:rPr>
        <w:t>7</w:t>
      </w:r>
      <w:r w:rsidR="00015C71">
        <w:rPr>
          <w:rFonts w:ascii="Arial Narrow" w:hAnsi="Arial Narrow" w:cs="Arial Narrow"/>
          <w:color w:val="333399"/>
          <w:szCs w:val="28"/>
        </w:rPr>
        <w:t xml:space="preserve"> </w:t>
      </w:r>
      <w:r w:rsidR="0090024B" w:rsidRPr="004D1C59">
        <w:rPr>
          <w:rFonts w:ascii="Arial Narrow" w:hAnsi="Arial Narrow" w:cs="Arial Narrow"/>
          <w:color w:val="333399"/>
          <w:szCs w:val="28"/>
        </w:rPr>
        <w:t>г.</w:t>
      </w:r>
    </w:p>
    <w:p w:rsidR="004D1C59" w:rsidRPr="00F57A8C" w:rsidRDefault="00CA4B01" w:rsidP="00CA4B01">
      <w:pPr>
        <w:autoSpaceDE w:val="0"/>
        <w:autoSpaceDN w:val="0"/>
        <w:adjustRightInd w:val="0"/>
        <w:rPr>
          <w:rFonts w:ascii="Arial Narrow" w:hAnsi="Arial Narrow" w:cs="Arial Narrow"/>
          <w:b/>
          <w:bCs/>
          <w:color w:val="333399"/>
          <w:szCs w:val="28"/>
        </w:rPr>
      </w:pPr>
      <w:r w:rsidRPr="00CA4B01">
        <w:rPr>
          <w:rFonts w:ascii="Arial Narrow" w:hAnsi="Arial Narrow" w:cs="Arial Narrow"/>
          <w:b/>
          <w:bCs/>
          <w:color w:val="333399"/>
          <w:szCs w:val="28"/>
        </w:rPr>
        <w:t xml:space="preserve">                                             </w:t>
      </w:r>
      <w:r w:rsidR="00485421">
        <w:rPr>
          <w:rFonts w:ascii="Arial Narrow" w:hAnsi="Arial Narrow" w:cs="Arial Narrow"/>
          <w:b/>
          <w:bCs/>
          <w:color w:val="333399"/>
          <w:szCs w:val="28"/>
        </w:rPr>
        <w:t>Конференц-зал СурГ</w:t>
      </w:r>
      <w:r w:rsidR="00D97DFE" w:rsidRPr="004D1C59">
        <w:rPr>
          <w:rFonts w:ascii="Arial Narrow" w:hAnsi="Arial Narrow" w:cs="Arial Narrow"/>
          <w:b/>
          <w:bCs/>
          <w:color w:val="333399"/>
          <w:szCs w:val="28"/>
        </w:rPr>
        <w:t>У</w:t>
      </w:r>
    </w:p>
    <w:p w:rsidR="00D97DFE" w:rsidRPr="004D1C59" w:rsidRDefault="00CA4B01" w:rsidP="00CA4B01">
      <w:pPr>
        <w:pStyle w:val="a3"/>
        <w:ind w:right="28" w:firstLine="0"/>
        <w:jc w:val="center"/>
        <w:rPr>
          <w:rFonts w:ascii="Arial Narrow" w:hAnsi="Arial Narrow" w:cs="Arial Narrow"/>
          <w:color w:val="333399"/>
          <w:szCs w:val="28"/>
        </w:rPr>
      </w:pPr>
      <w:r w:rsidRPr="00977FE3">
        <w:rPr>
          <w:rFonts w:ascii="Arial Narrow" w:hAnsi="Arial Narrow" w:cs="Arial Narrow"/>
          <w:color w:val="333399"/>
          <w:szCs w:val="28"/>
        </w:rPr>
        <w:t xml:space="preserve">  </w:t>
      </w:r>
      <w:r w:rsidR="00015C71">
        <w:rPr>
          <w:rFonts w:ascii="Arial Narrow" w:hAnsi="Arial Narrow" w:cs="Arial Narrow"/>
          <w:color w:val="333399"/>
          <w:szCs w:val="28"/>
        </w:rPr>
        <w:t>у</w:t>
      </w:r>
      <w:r w:rsidR="00485421">
        <w:rPr>
          <w:rFonts w:ascii="Arial Narrow" w:hAnsi="Arial Narrow" w:cs="Arial Narrow"/>
          <w:color w:val="333399"/>
          <w:szCs w:val="28"/>
        </w:rPr>
        <w:t>л. Энергетиков</w:t>
      </w:r>
      <w:r w:rsidR="004D1C59" w:rsidRPr="00F57A8C">
        <w:rPr>
          <w:rFonts w:ascii="Arial Narrow" w:hAnsi="Arial Narrow" w:cs="Arial Narrow"/>
          <w:color w:val="333399"/>
          <w:szCs w:val="28"/>
        </w:rPr>
        <w:t xml:space="preserve">, </w:t>
      </w:r>
      <w:r w:rsidR="00485421">
        <w:rPr>
          <w:rFonts w:ascii="Arial Narrow" w:hAnsi="Arial Narrow" w:cs="Arial Narrow"/>
          <w:color w:val="333399"/>
          <w:szCs w:val="28"/>
        </w:rPr>
        <w:t>8</w:t>
      </w:r>
    </w:p>
    <w:p w:rsidR="00D97DFE" w:rsidRDefault="00D97DFE" w:rsidP="00CA4B01">
      <w:pPr>
        <w:pStyle w:val="a3"/>
        <w:ind w:right="28" w:firstLine="0"/>
        <w:jc w:val="center"/>
        <w:rPr>
          <w:rFonts w:ascii="Arial Narrow" w:hAnsi="Arial Narrow" w:cs="Arial Narrow"/>
          <w:i/>
          <w:color w:val="993300"/>
          <w:sz w:val="26"/>
          <w:szCs w:val="26"/>
        </w:rPr>
      </w:pPr>
    </w:p>
    <w:tbl>
      <w:tblPr>
        <w:tblStyle w:val="ac"/>
        <w:tblpPr w:leftFromText="180" w:rightFromText="180" w:vertAnchor="text" w:horzAnchor="margin" w:tblpY="-50"/>
        <w:tblW w:w="7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3"/>
        <w:gridCol w:w="588"/>
        <w:gridCol w:w="4657"/>
      </w:tblGrid>
      <w:tr w:rsidR="004E2874" w:rsidRPr="00D63681" w:rsidTr="004E2874">
        <w:trPr>
          <w:trHeight w:val="268"/>
        </w:trPr>
        <w:tc>
          <w:tcPr>
            <w:tcW w:w="7338" w:type="dxa"/>
            <w:gridSpan w:val="3"/>
            <w:hideMark/>
          </w:tcPr>
          <w:p w:rsidR="004E2874" w:rsidRPr="00D63681" w:rsidRDefault="004E2874" w:rsidP="00B06331">
            <w:pPr>
              <w:jc w:val="center"/>
              <w:rPr>
                <w:snapToGrid w:val="0"/>
              </w:rPr>
            </w:pPr>
          </w:p>
        </w:tc>
      </w:tr>
      <w:tr w:rsidR="004E2874" w:rsidRPr="00D63681" w:rsidTr="004E2874">
        <w:trPr>
          <w:trHeight w:val="283"/>
        </w:trPr>
        <w:tc>
          <w:tcPr>
            <w:tcW w:w="2093" w:type="dxa"/>
            <w:hideMark/>
          </w:tcPr>
          <w:p w:rsidR="004E2874" w:rsidRPr="00D63681" w:rsidRDefault="004E2874" w:rsidP="00B06331">
            <w:pPr>
              <w:rPr>
                <w:i/>
                <w:snapToGrid w:val="0"/>
              </w:rPr>
            </w:pPr>
          </w:p>
        </w:tc>
        <w:tc>
          <w:tcPr>
            <w:tcW w:w="5245" w:type="dxa"/>
            <w:gridSpan w:val="2"/>
          </w:tcPr>
          <w:p w:rsidR="004E2874" w:rsidRPr="00D63681" w:rsidRDefault="009C678E" w:rsidP="009C678E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Категории участников:</w:t>
            </w:r>
          </w:p>
        </w:tc>
      </w:tr>
      <w:tr w:rsidR="004E2874" w:rsidRPr="00D63681" w:rsidTr="004E2874">
        <w:trPr>
          <w:trHeight w:val="537"/>
        </w:trPr>
        <w:tc>
          <w:tcPr>
            <w:tcW w:w="2093" w:type="dxa"/>
            <w:hideMark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  <w:tc>
          <w:tcPr>
            <w:tcW w:w="5245" w:type="dxa"/>
            <w:gridSpan w:val="2"/>
            <w:hideMark/>
          </w:tcPr>
          <w:p w:rsidR="004E2874" w:rsidRDefault="009C678E" w:rsidP="00B06331">
            <w:pPr>
              <w:rPr>
                <w:snapToGrid w:val="0"/>
              </w:rPr>
            </w:pPr>
            <w:r>
              <w:rPr>
                <w:snapToGrid w:val="0"/>
              </w:rPr>
              <w:t>Ординаторы всех медицинских специальностей</w:t>
            </w:r>
          </w:p>
          <w:p w:rsidR="009C678E" w:rsidRDefault="009C678E" w:rsidP="00B06331">
            <w:pPr>
              <w:rPr>
                <w:snapToGrid w:val="0"/>
              </w:rPr>
            </w:pPr>
            <w:r>
              <w:rPr>
                <w:snapToGrid w:val="0"/>
              </w:rPr>
              <w:t>Интерны всех медицинских специальностей</w:t>
            </w:r>
          </w:p>
          <w:p w:rsidR="009C678E" w:rsidRPr="00D63681" w:rsidRDefault="009C678E" w:rsidP="00B06331">
            <w:pPr>
              <w:rPr>
                <w:snapToGrid w:val="0"/>
              </w:rPr>
            </w:pPr>
            <w:r>
              <w:rPr>
                <w:snapToGrid w:val="0"/>
              </w:rPr>
              <w:t>Студенты старших курсов специальностей «Лечебное дело» и «Педиатрия»</w:t>
            </w:r>
          </w:p>
        </w:tc>
      </w:tr>
      <w:tr w:rsidR="004E2874" w:rsidRPr="00D63681" w:rsidTr="004E2874">
        <w:trPr>
          <w:trHeight w:val="283"/>
        </w:trPr>
        <w:tc>
          <w:tcPr>
            <w:tcW w:w="2093" w:type="dxa"/>
            <w:hideMark/>
          </w:tcPr>
          <w:p w:rsidR="004E2874" w:rsidRPr="00937143" w:rsidRDefault="004E2874" w:rsidP="00B06331">
            <w:pPr>
              <w:rPr>
                <w:snapToGrid w:val="0"/>
                <w:sz w:val="32"/>
                <w:szCs w:val="32"/>
                <w:u w:val="single"/>
              </w:rPr>
            </w:pPr>
            <w:r w:rsidRPr="00937143">
              <w:rPr>
                <w:snapToGrid w:val="0"/>
                <w:sz w:val="32"/>
                <w:szCs w:val="32"/>
                <w:u w:val="single"/>
              </w:rPr>
              <w:t>Состав</w:t>
            </w:r>
          </w:p>
        </w:tc>
        <w:tc>
          <w:tcPr>
            <w:tcW w:w="5245" w:type="dxa"/>
            <w:gridSpan w:val="2"/>
            <w:hideMark/>
          </w:tcPr>
          <w:p w:rsidR="004E2874" w:rsidRPr="00D63681" w:rsidRDefault="004E2874" w:rsidP="00B06331">
            <w:pPr>
              <w:jc w:val="both"/>
              <w:rPr>
                <w:snapToGrid w:val="0"/>
              </w:rPr>
            </w:pPr>
          </w:p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D63681" w:rsidRDefault="004E2874" w:rsidP="00B06331">
            <w:pPr>
              <w:rPr>
                <w:i/>
                <w:snapToGrid w:val="0"/>
              </w:rPr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</w:tr>
      <w:tr w:rsidR="004E2874" w:rsidRPr="00D63681" w:rsidTr="004E2874">
        <w:trPr>
          <w:trHeight w:val="390"/>
        </w:trPr>
        <w:tc>
          <w:tcPr>
            <w:tcW w:w="2093" w:type="dxa"/>
          </w:tcPr>
          <w:p w:rsidR="004E2874" w:rsidRPr="00937143" w:rsidRDefault="004E2874" w:rsidP="00B06331">
            <w:pPr>
              <w:rPr>
                <w:snapToGrid w:val="0"/>
                <w:sz w:val="32"/>
                <w:szCs w:val="32"/>
              </w:rPr>
            </w:pPr>
            <w:r>
              <w:rPr>
                <w:color w:val="000000"/>
                <w:spacing w:val="-1"/>
                <w:sz w:val="32"/>
                <w:szCs w:val="32"/>
                <w:u w:val="single"/>
              </w:rPr>
              <w:t>Оргкомитета:</w:t>
            </w:r>
          </w:p>
        </w:tc>
        <w:tc>
          <w:tcPr>
            <w:tcW w:w="5245" w:type="dxa"/>
            <w:gridSpan w:val="2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</w:tr>
      <w:tr w:rsidR="004E2874" w:rsidRPr="00D63681" w:rsidTr="004E2874">
        <w:trPr>
          <w:trHeight w:val="283"/>
        </w:trPr>
        <w:tc>
          <w:tcPr>
            <w:tcW w:w="2093" w:type="dxa"/>
            <w:hideMark/>
          </w:tcPr>
          <w:p w:rsidR="004E2874" w:rsidRPr="00E84910" w:rsidRDefault="004E2874" w:rsidP="00B06331">
            <w:pPr>
              <w:jc w:val="both"/>
              <w:rPr>
                <w:snapToGrid w:val="0"/>
              </w:rPr>
            </w:pPr>
            <w:r w:rsidRPr="00E84910">
              <w:rPr>
                <w:snapToGrid w:val="0"/>
              </w:rPr>
              <w:t>Коваленко Л.В.</w:t>
            </w:r>
          </w:p>
        </w:tc>
        <w:tc>
          <w:tcPr>
            <w:tcW w:w="5245" w:type="dxa"/>
            <w:gridSpan w:val="2"/>
          </w:tcPr>
          <w:p w:rsidR="004E2874" w:rsidRPr="00E84910" w:rsidRDefault="004E2874" w:rsidP="00B06331">
            <w:pPr>
              <w:jc w:val="both"/>
              <w:rPr>
                <w:snapToGrid w:val="0"/>
              </w:rPr>
            </w:pPr>
            <w:r w:rsidRPr="00E84910">
              <w:rPr>
                <w:snapToGrid w:val="0"/>
              </w:rPr>
              <w:t xml:space="preserve">Директор медицинского </w:t>
            </w:r>
            <w:r w:rsidR="00015C71" w:rsidRPr="00E84910">
              <w:rPr>
                <w:snapToGrid w:val="0"/>
              </w:rPr>
              <w:t xml:space="preserve">института </w:t>
            </w:r>
            <w:r w:rsidR="00015C71" w:rsidRPr="00E84910">
              <w:t>БУ</w:t>
            </w:r>
            <w:r w:rsidRPr="00E84910">
              <w:t xml:space="preserve"> ВО «Сургутский государственный университет», д.м.н., профессор</w:t>
            </w:r>
          </w:p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937143" w:rsidRDefault="004E2874" w:rsidP="00B06331">
            <w:pPr>
              <w:jc w:val="both"/>
              <w:rPr>
                <w:snapToGrid w:val="0"/>
              </w:rPr>
            </w:pPr>
            <w:r w:rsidRPr="00937143">
              <w:rPr>
                <w:snapToGrid w:val="0"/>
              </w:rPr>
              <w:t xml:space="preserve"> Мещеряков В.В. </w:t>
            </w:r>
          </w:p>
          <w:p w:rsidR="004E2874" w:rsidRPr="00937143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Pr="00937143" w:rsidRDefault="004E2874" w:rsidP="00B063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Яковлев С.В.</w:t>
            </w:r>
          </w:p>
        </w:tc>
        <w:tc>
          <w:tcPr>
            <w:tcW w:w="5245" w:type="dxa"/>
            <w:gridSpan w:val="2"/>
            <w:hideMark/>
          </w:tcPr>
          <w:p w:rsidR="004E2874" w:rsidRDefault="004E2874" w:rsidP="00B06331">
            <w:pPr>
              <w:jc w:val="both"/>
            </w:pPr>
            <w:r w:rsidRPr="00937143">
              <w:t xml:space="preserve">Зам. директора медицинского института по </w:t>
            </w:r>
            <w:r w:rsidR="00015C71" w:rsidRPr="00937143">
              <w:t xml:space="preserve">науке </w:t>
            </w:r>
            <w:r w:rsidR="00015C71">
              <w:t>БУ</w:t>
            </w:r>
            <w:r>
              <w:t xml:space="preserve"> ВО</w:t>
            </w:r>
            <w:r w:rsidRPr="00937143">
              <w:t xml:space="preserve"> «Сургутский </w:t>
            </w:r>
            <w:r>
              <w:t>государственный университет</w:t>
            </w:r>
            <w:r w:rsidRPr="00937143">
              <w:t>»</w:t>
            </w:r>
            <w:r>
              <w:t xml:space="preserve">, </w:t>
            </w:r>
            <w:r w:rsidRPr="00937143">
              <w:t>зав. кафедрой детских болезней, д.м.н., профессор</w:t>
            </w: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Pr="00937143" w:rsidRDefault="004E2874" w:rsidP="004E2874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Президент </w:t>
            </w:r>
            <w:r>
              <w:rPr>
                <w:i/>
                <w:color w:val="000000"/>
                <w:szCs w:val="28"/>
              </w:rPr>
              <w:t>Альянса клинических химиотерапевтов и микробиологов, д.м.н., профессор</w:t>
            </w:r>
          </w:p>
        </w:tc>
      </w:tr>
      <w:tr w:rsidR="004E2874" w:rsidRPr="00D63681" w:rsidTr="004E2874">
        <w:trPr>
          <w:trHeight w:val="283"/>
        </w:trPr>
        <w:tc>
          <w:tcPr>
            <w:tcW w:w="2093" w:type="dxa"/>
          </w:tcPr>
          <w:p w:rsidR="004E2874" w:rsidRPr="00937143" w:rsidRDefault="004E2874" w:rsidP="00B06331">
            <w:pPr>
              <w:jc w:val="both"/>
              <w:rPr>
                <w:snapToGrid w:val="0"/>
              </w:rPr>
            </w:pPr>
            <w:r w:rsidRPr="00937143">
              <w:rPr>
                <w:snapToGrid w:val="0"/>
              </w:rPr>
              <w:t>Тепляков А.А.</w:t>
            </w:r>
          </w:p>
          <w:p w:rsidR="004E2874" w:rsidRPr="00937143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</w:pPr>
            <w:r w:rsidRPr="00937143">
              <w:t xml:space="preserve">.  </w:t>
            </w:r>
          </w:p>
          <w:p w:rsidR="004E2874" w:rsidRPr="00937143" w:rsidRDefault="004E2874" w:rsidP="00B06331">
            <w:pPr>
              <w:jc w:val="both"/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Гирш Я.В.</w:t>
            </w: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Жаков Я.И.</w:t>
            </w: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Default="004E2874" w:rsidP="00B06331">
            <w:pPr>
              <w:jc w:val="both"/>
              <w:rPr>
                <w:snapToGrid w:val="0"/>
              </w:rPr>
            </w:pPr>
          </w:p>
          <w:p w:rsidR="004E2874" w:rsidRPr="00937143" w:rsidRDefault="004E2874" w:rsidP="00B06331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Катанахова Л.Л.</w:t>
            </w:r>
          </w:p>
        </w:tc>
        <w:tc>
          <w:tcPr>
            <w:tcW w:w="5245" w:type="dxa"/>
            <w:gridSpan w:val="2"/>
          </w:tcPr>
          <w:p w:rsidR="004E2874" w:rsidRDefault="004E2874" w:rsidP="00B06331">
            <w:pPr>
              <w:jc w:val="both"/>
            </w:pPr>
            <w:r w:rsidRPr="00937143">
              <w:t>Доцент кафедры детских болезней</w:t>
            </w:r>
            <w:r>
              <w:t xml:space="preserve"> медицинского института</w:t>
            </w:r>
            <w:r w:rsidRPr="00937143">
              <w:t xml:space="preserve"> </w:t>
            </w:r>
            <w:r>
              <w:t>БУ ВО</w:t>
            </w:r>
            <w:r w:rsidRPr="00937143">
              <w:t xml:space="preserve"> «Сургутский </w:t>
            </w:r>
            <w:r>
              <w:t>государственный университет</w:t>
            </w:r>
            <w:r w:rsidR="00015C71" w:rsidRPr="00937143">
              <w:t>», к.м.н.</w:t>
            </w:r>
            <w:r w:rsidRPr="00937143">
              <w:t>, доцент</w:t>
            </w:r>
          </w:p>
          <w:p w:rsidR="004E2874" w:rsidRDefault="004E2874" w:rsidP="00B06331">
            <w:pPr>
              <w:jc w:val="both"/>
            </w:pPr>
          </w:p>
          <w:p w:rsidR="004E2874" w:rsidRPr="00937143" w:rsidRDefault="004E2874" w:rsidP="00B06331">
            <w:pPr>
              <w:jc w:val="both"/>
            </w:pPr>
            <w:r>
              <w:t xml:space="preserve">Профессор кафедры детских болезней медицинского </w:t>
            </w:r>
            <w:r w:rsidR="00015C71">
              <w:t>института БУ</w:t>
            </w:r>
            <w:r>
              <w:t xml:space="preserve"> ВО</w:t>
            </w:r>
            <w:r w:rsidRPr="00937143">
              <w:t xml:space="preserve"> «Сургутский </w:t>
            </w:r>
            <w:r>
              <w:t>государственный университет</w:t>
            </w:r>
            <w:r w:rsidRPr="00937143">
              <w:t>»</w:t>
            </w:r>
            <w:r>
              <w:t>, д.м.н., профессор</w:t>
            </w:r>
          </w:p>
          <w:p w:rsidR="004E2874" w:rsidRPr="00937143" w:rsidRDefault="004E2874" w:rsidP="00B06331">
            <w:pPr>
              <w:jc w:val="both"/>
            </w:pPr>
          </w:p>
          <w:p w:rsidR="004E2874" w:rsidRPr="00937143" w:rsidRDefault="004E2874" w:rsidP="00B06331">
            <w:pPr>
              <w:jc w:val="both"/>
            </w:pPr>
            <w:r>
              <w:t xml:space="preserve">Профессор кафедры детских болезней медицинского </w:t>
            </w:r>
            <w:r w:rsidR="00015C71">
              <w:t>института БУ</w:t>
            </w:r>
            <w:r>
              <w:t xml:space="preserve"> ВО</w:t>
            </w:r>
            <w:r w:rsidRPr="00937143">
              <w:t xml:space="preserve"> «Сургутский </w:t>
            </w:r>
            <w:r>
              <w:t>государственный университет</w:t>
            </w:r>
            <w:r w:rsidRPr="00937143">
              <w:t>»</w:t>
            </w:r>
            <w:r>
              <w:t>, д.м.н., профессор</w:t>
            </w:r>
          </w:p>
          <w:p w:rsidR="004E2874" w:rsidRPr="00937143" w:rsidRDefault="004E2874" w:rsidP="00B06331">
            <w:pPr>
              <w:jc w:val="both"/>
            </w:pPr>
          </w:p>
          <w:p w:rsidR="004E2874" w:rsidRPr="00937143" w:rsidRDefault="004E2874" w:rsidP="009C678E">
            <w:pPr>
              <w:jc w:val="both"/>
            </w:pPr>
            <w:r>
              <w:t xml:space="preserve">Доцент кафедры детских болезней медицинского </w:t>
            </w:r>
            <w:r w:rsidR="00015C71">
              <w:t>института БУ</w:t>
            </w:r>
            <w:r>
              <w:t xml:space="preserve"> ВО</w:t>
            </w:r>
            <w:r w:rsidRPr="00937143">
              <w:t xml:space="preserve"> «Сургутский </w:t>
            </w:r>
            <w:r>
              <w:t>государственный университет</w:t>
            </w:r>
            <w:r w:rsidRPr="00937143">
              <w:t>»</w:t>
            </w:r>
            <w:r>
              <w:t>, к.м.н., доцент</w:t>
            </w:r>
          </w:p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</w:tr>
      <w:tr w:rsidR="004E2874" w:rsidRPr="00D63681" w:rsidTr="004E2874">
        <w:trPr>
          <w:trHeight w:val="283"/>
        </w:trPr>
        <w:tc>
          <w:tcPr>
            <w:tcW w:w="2093" w:type="dxa"/>
          </w:tcPr>
          <w:p w:rsidR="004E2874" w:rsidRPr="00D63681" w:rsidRDefault="004E2874" w:rsidP="00B06331">
            <w:pPr>
              <w:jc w:val="both"/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/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D63681" w:rsidRDefault="004E2874" w:rsidP="00B06331">
            <w:pPr>
              <w:rPr>
                <w:snapToGrid w:val="0"/>
              </w:rPr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/>
        </w:tc>
      </w:tr>
      <w:tr w:rsidR="004E2874" w:rsidRPr="00D63681" w:rsidTr="004E2874">
        <w:trPr>
          <w:trHeight w:val="268"/>
        </w:trPr>
        <w:tc>
          <w:tcPr>
            <w:tcW w:w="2093" w:type="dxa"/>
          </w:tcPr>
          <w:p w:rsidR="004E2874" w:rsidRPr="00D63681" w:rsidRDefault="004E2874" w:rsidP="00B06331">
            <w:pPr>
              <w:jc w:val="both"/>
            </w:pPr>
          </w:p>
        </w:tc>
        <w:tc>
          <w:tcPr>
            <w:tcW w:w="5245" w:type="dxa"/>
            <w:gridSpan w:val="2"/>
          </w:tcPr>
          <w:p w:rsidR="004E2874" w:rsidRPr="00D63681" w:rsidRDefault="004E2874" w:rsidP="00B06331"/>
        </w:tc>
      </w:tr>
      <w:tr w:rsidR="004E2874" w:rsidRPr="00D63681" w:rsidTr="004E2874">
        <w:trPr>
          <w:trHeight w:val="268"/>
        </w:trPr>
        <w:tc>
          <w:tcPr>
            <w:tcW w:w="7338" w:type="dxa"/>
            <w:gridSpan w:val="3"/>
          </w:tcPr>
          <w:p w:rsidR="004E2874" w:rsidRPr="00D63681" w:rsidRDefault="004E2874" w:rsidP="00B06331">
            <w:pPr>
              <w:jc w:val="both"/>
              <w:rPr>
                <w:snapToGrid w:val="0"/>
              </w:rPr>
            </w:pPr>
          </w:p>
        </w:tc>
      </w:tr>
      <w:tr w:rsidR="004E2874" w:rsidRPr="00D63681" w:rsidTr="004E2874">
        <w:trPr>
          <w:trHeight w:val="283"/>
        </w:trPr>
        <w:tc>
          <w:tcPr>
            <w:tcW w:w="2681" w:type="dxa"/>
            <w:gridSpan w:val="2"/>
          </w:tcPr>
          <w:p w:rsidR="004E2874" w:rsidRPr="00D63681" w:rsidRDefault="004E2874" w:rsidP="00B06331">
            <w:pPr>
              <w:jc w:val="both"/>
              <w:rPr>
                <w:snapToGrid w:val="0"/>
              </w:rPr>
            </w:pPr>
          </w:p>
        </w:tc>
        <w:tc>
          <w:tcPr>
            <w:tcW w:w="4657" w:type="dxa"/>
          </w:tcPr>
          <w:p w:rsidR="004E2874" w:rsidRPr="00D63681" w:rsidRDefault="004E2874" w:rsidP="00B06331">
            <w:pPr>
              <w:jc w:val="both"/>
              <w:rPr>
                <w:snapToGrid w:val="0"/>
              </w:rPr>
            </w:pPr>
          </w:p>
        </w:tc>
      </w:tr>
    </w:tbl>
    <w:tbl>
      <w:tblPr>
        <w:tblW w:w="7338" w:type="dxa"/>
        <w:tblLook w:val="04A0" w:firstRow="1" w:lastRow="0" w:firstColumn="1" w:lastColumn="0" w:noHBand="0" w:noVBand="1"/>
      </w:tblPr>
      <w:tblGrid>
        <w:gridCol w:w="1951"/>
        <w:gridCol w:w="5387"/>
      </w:tblGrid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883427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lastRenderedPageBreak/>
              <w:t>0</w:t>
            </w:r>
            <w:r w:rsidR="00485421">
              <w:rPr>
                <w:b/>
                <w:bCs/>
                <w:szCs w:val="28"/>
              </w:rPr>
              <w:t>9</w:t>
            </w:r>
            <w:r w:rsidRPr="00D97DFE">
              <w:rPr>
                <w:b/>
                <w:bCs/>
                <w:szCs w:val="28"/>
              </w:rPr>
              <w:t>:</w:t>
            </w:r>
            <w:r w:rsidR="00254B53" w:rsidRPr="00485421">
              <w:rPr>
                <w:b/>
                <w:bCs/>
                <w:szCs w:val="28"/>
              </w:rPr>
              <w:t>3</w:t>
            </w:r>
            <w:r w:rsidRPr="00D97DFE">
              <w:rPr>
                <w:b/>
                <w:bCs/>
                <w:szCs w:val="28"/>
              </w:rPr>
              <w:t>0 – 0</w:t>
            </w:r>
            <w:r w:rsidR="00485421">
              <w:rPr>
                <w:b/>
                <w:bCs/>
                <w:szCs w:val="28"/>
              </w:rPr>
              <w:t>9</w:t>
            </w:r>
            <w:r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50</w:t>
            </w:r>
          </w:p>
        </w:tc>
        <w:tc>
          <w:tcPr>
            <w:tcW w:w="5387" w:type="dxa"/>
            <w:shd w:val="clear" w:color="auto" w:fill="auto"/>
          </w:tcPr>
          <w:p w:rsidR="005873B2" w:rsidRDefault="00883427" w:rsidP="00883427">
            <w:pPr>
              <w:ind w:right="28"/>
              <w:jc w:val="both"/>
              <w:rPr>
                <w:b/>
                <w:iCs/>
                <w:szCs w:val="28"/>
              </w:rPr>
            </w:pPr>
            <w:r w:rsidRPr="00D97DFE">
              <w:rPr>
                <w:b/>
                <w:iCs/>
                <w:szCs w:val="28"/>
              </w:rPr>
              <w:t>Регистрация участников конференции</w:t>
            </w:r>
          </w:p>
          <w:p w:rsidR="004E43F3" w:rsidRPr="004E43F3" w:rsidRDefault="004E43F3" w:rsidP="00883427">
            <w:pPr>
              <w:ind w:right="28"/>
              <w:jc w:val="both"/>
              <w:rPr>
                <w:b/>
                <w:iCs/>
                <w:szCs w:val="28"/>
              </w:rPr>
            </w:pPr>
          </w:p>
        </w:tc>
      </w:tr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883427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t>0</w:t>
            </w:r>
            <w:r w:rsidR="00485421">
              <w:rPr>
                <w:b/>
                <w:bCs/>
                <w:szCs w:val="28"/>
              </w:rPr>
              <w:t>9</w:t>
            </w:r>
            <w:r w:rsidRPr="00D97DFE">
              <w:rPr>
                <w:b/>
                <w:bCs/>
                <w:szCs w:val="28"/>
              </w:rPr>
              <w:t>:</w:t>
            </w:r>
            <w:r w:rsidR="00254B53" w:rsidRPr="00485421">
              <w:rPr>
                <w:b/>
                <w:bCs/>
                <w:szCs w:val="28"/>
              </w:rPr>
              <w:t>5</w:t>
            </w:r>
            <w:r w:rsidR="00EB2CE5" w:rsidRPr="00D97DFE">
              <w:rPr>
                <w:b/>
                <w:bCs/>
                <w:szCs w:val="28"/>
              </w:rPr>
              <w:t>0</w:t>
            </w:r>
            <w:r w:rsidRPr="00D97DFE">
              <w:rPr>
                <w:b/>
                <w:bCs/>
                <w:szCs w:val="28"/>
              </w:rPr>
              <w:t xml:space="preserve"> – </w:t>
            </w:r>
            <w:r w:rsidR="00485421">
              <w:rPr>
                <w:b/>
                <w:bCs/>
                <w:szCs w:val="28"/>
              </w:rPr>
              <w:t>1</w:t>
            </w:r>
            <w:r w:rsidR="00254B53" w:rsidRPr="00485421">
              <w:rPr>
                <w:b/>
                <w:bCs/>
                <w:szCs w:val="28"/>
              </w:rPr>
              <w:t>0</w:t>
            </w:r>
            <w:r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00</w:t>
            </w:r>
          </w:p>
        </w:tc>
        <w:tc>
          <w:tcPr>
            <w:tcW w:w="5387" w:type="dxa"/>
            <w:shd w:val="clear" w:color="auto" w:fill="auto"/>
          </w:tcPr>
          <w:p w:rsidR="00883427" w:rsidRPr="00D97DFE" w:rsidRDefault="00883427" w:rsidP="00883427">
            <w:pPr>
              <w:pStyle w:val="4"/>
              <w:ind w:left="0" w:right="28"/>
              <w:jc w:val="both"/>
              <w:rPr>
                <w:sz w:val="24"/>
                <w:szCs w:val="28"/>
              </w:rPr>
            </w:pPr>
            <w:r w:rsidRPr="00D97DFE">
              <w:rPr>
                <w:sz w:val="24"/>
                <w:szCs w:val="28"/>
              </w:rPr>
              <w:t>Открытие конференции</w:t>
            </w:r>
          </w:p>
          <w:p w:rsidR="00883427" w:rsidRPr="00D97DFE" w:rsidRDefault="00883427" w:rsidP="00883427">
            <w:pPr>
              <w:ind w:right="28"/>
              <w:jc w:val="both"/>
              <w:rPr>
                <w:b/>
                <w:i/>
                <w:color w:val="000000"/>
                <w:szCs w:val="28"/>
              </w:rPr>
            </w:pPr>
            <w:r w:rsidRPr="00D97DFE">
              <w:rPr>
                <w:b/>
                <w:i/>
                <w:color w:val="000000"/>
                <w:szCs w:val="28"/>
              </w:rPr>
              <w:t>Приветствие участников конференции</w:t>
            </w:r>
          </w:p>
          <w:p w:rsidR="004D1C59" w:rsidRPr="00D97DFE" w:rsidRDefault="004D1C59" w:rsidP="00883427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977FE3">
              <w:rPr>
                <w:i/>
                <w:color w:val="000000"/>
                <w:szCs w:val="28"/>
              </w:rPr>
              <w:t>-</w:t>
            </w:r>
            <w:r w:rsidR="00977FE3">
              <w:rPr>
                <w:i/>
                <w:color w:val="000000"/>
                <w:szCs w:val="28"/>
              </w:rPr>
              <w:t xml:space="preserve"> </w:t>
            </w:r>
            <w:r w:rsidR="00977FE3" w:rsidRPr="00977FE3">
              <w:rPr>
                <w:i/>
                <w:color w:val="000000"/>
                <w:szCs w:val="28"/>
              </w:rPr>
              <w:t>Директор медицинского института СурГУ д.м.н., профессор Коваленко Людмила Васильевна</w:t>
            </w:r>
          </w:p>
          <w:p w:rsidR="005873B2" w:rsidRPr="00D97DFE" w:rsidRDefault="004D1C59" w:rsidP="00B42567">
            <w:pPr>
              <w:ind w:right="28"/>
              <w:jc w:val="both"/>
              <w:rPr>
                <w:i/>
                <w:iCs/>
                <w:szCs w:val="28"/>
              </w:rPr>
            </w:pPr>
            <w:r>
              <w:rPr>
                <w:i/>
                <w:color w:val="000000"/>
                <w:szCs w:val="28"/>
              </w:rPr>
              <w:t>-</w:t>
            </w:r>
            <w:r w:rsidR="00B42567">
              <w:rPr>
                <w:i/>
                <w:color w:val="000000"/>
                <w:szCs w:val="28"/>
              </w:rPr>
              <w:t xml:space="preserve"> </w:t>
            </w:r>
            <w:r>
              <w:rPr>
                <w:i/>
                <w:color w:val="000000"/>
                <w:szCs w:val="28"/>
              </w:rPr>
              <w:t>Президент Альянса клинических химиотерапевтов и микробиологов, д.м.н., профессор Яковлев Сергей Владимирович</w:t>
            </w:r>
          </w:p>
        </w:tc>
      </w:tr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  <w:r w:rsidR="00883427"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00</w:t>
            </w:r>
            <w:r w:rsidR="00883427" w:rsidRPr="00D97DFE">
              <w:rPr>
                <w:b/>
                <w:bCs/>
                <w:szCs w:val="28"/>
              </w:rPr>
              <w:t xml:space="preserve"> – </w:t>
            </w:r>
            <w:r>
              <w:rPr>
                <w:b/>
                <w:bCs/>
                <w:szCs w:val="28"/>
              </w:rPr>
              <w:t>10</w:t>
            </w:r>
            <w:r w:rsidR="00883427"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45</w:t>
            </w:r>
          </w:p>
        </w:tc>
        <w:tc>
          <w:tcPr>
            <w:tcW w:w="5387" w:type="dxa"/>
            <w:shd w:val="clear" w:color="auto" w:fill="auto"/>
          </w:tcPr>
          <w:p w:rsidR="004E5A34" w:rsidRPr="00D97DFE" w:rsidRDefault="00883427" w:rsidP="005873B2">
            <w:pPr>
              <w:pStyle w:val="4"/>
              <w:ind w:left="0" w:right="28"/>
              <w:jc w:val="both"/>
              <w:rPr>
                <w:b w:val="0"/>
                <w:sz w:val="24"/>
                <w:szCs w:val="28"/>
              </w:rPr>
            </w:pPr>
            <w:r w:rsidRPr="00D97DFE">
              <w:rPr>
                <w:sz w:val="24"/>
                <w:szCs w:val="28"/>
              </w:rPr>
              <w:t>Проблемы антибиотикорезистентности и рационального применения антимикробных препаратов в амбулаторной практике и ЛПУ</w:t>
            </w:r>
            <w:r w:rsidRPr="00D97DFE">
              <w:rPr>
                <w:b w:val="0"/>
                <w:sz w:val="24"/>
                <w:szCs w:val="28"/>
              </w:rPr>
              <w:t xml:space="preserve"> </w:t>
            </w:r>
          </w:p>
          <w:p w:rsidR="00D97DFE" w:rsidRPr="00D97DFE" w:rsidRDefault="00D97DFE" w:rsidP="00D97DFE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С.В.</w:t>
            </w:r>
            <w:r w:rsidR="00CA4B01" w:rsidRPr="00977FE3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Яковлев</w:t>
            </w:r>
          </w:p>
          <w:p w:rsidR="00D97DFE" w:rsidRPr="00D97DFE" w:rsidRDefault="00D97DFE" w:rsidP="00D97DFE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д.м.н., профессор кафедры госпитальной</w:t>
            </w:r>
          </w:p>
          <w:p w:rsidR="005873B2" w:rsidRPr="00D97DFE" w:rsidRDefault="00D97DFE" w:rsidP="00B42567">
            <w:pPr>
              <w:ind w:right="28"/>
              <w:jc w:val="both"/>
              <w:rPr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терапии №</w:t>
            </w:r>
            <w:r w:rsidR="00015C71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2 I МГМУ им.</w:t>
            </w:r>
            <w:r w:rsidR="004D1C59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И.М.</w:t>
            </w:r>
            <w:r w:rsidR="00C2290A" w:rsidRPr="00977FE3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Сеченова.</w:t>
            </w:r>
          </w:p>
        </w:tc>
      </w:tr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</w:t>
            </w:r>
            <w:r w:rsidR="00883427"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45</w:t>
            </w:r>
            <w:r w:rsidR="00883427" w:rsidRPr="00D97DFE">
              <w:rPr>
                <w:b/>
                <w:bCs/>
                <w:szCs w:val="28"/>
              </w:rPr>
              <w:t xml:space="preserve"> – 1</w:t>
            </w:r>
            <w:r>
              <w:rPr>
                <w:b/>
                <w:bCs/>
                <w:szCs w:val="28"/>
              </w:rPr>
              <w:t>1</w:t>
            </w:r>
            <w:r w:rsidR="00883427" w:rsidRPr="00D97DFE">
              <w:rPr>
                <w:b/>
                <w:bCs/>
                <w:szCs w:val="28"/>
              </w:rPr>
              <w:t>:</w:t>
            </w:r>
            <w:r w:rsidR="00EB2CE5" w:rsidRPr="00D97DFE">
              <w:rPr>
                <w:b/>
                <w:bCs/>
                <w:szCs w:val="28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:rsidR="00883427" w:rsidRPr="00D97DFE" w:rsidRDefault="00883427" w:rsidP="00883427">
            <w:pPr>
              <w:pStyle w:val="4"/>
              <w:ind w:left="0" w:right="28"/>
              <w:jc w:val="both"/>
              <w:rPr>
                <w:sz w:val="24"/>
                <w:szCs w:val="28"/>
              </w:rPr>
            </w:pPr>
            <w:r w:rsidRPr="00D97DFE">
              <w:rPr>
                <w:sz w:val="24"/>
                <w:szCs w:val="28"/>
              </w:rPr>
              <w:t xml:space="preserve">Рациональная антибиотикотерапия инфекций </w:t>
            </w:r>
            <w:r w:rsidR="00EF12DA" w:rsidRPr="00D97DFE">
              <w:rPr>
                <w:sz w:val="24"/>
                <w:szCs w:val="28"/>
              </w:rPr>
              <w:t>верхних</w:t>
            </w:r>
            <w:r w:rsidRPr="00D97DFE">
              <w:rPr>
                <w:sz w:val="24"/>
                <w:szCs w:val="28"/>
              </w:rPr>
              <w:t xml:space="preserve"> дыхательных путей</w:t>
            </w:r>
          </w:p>
          <w:p w:rsidR="00D97DFE" w:rsidRPr="00D97DFE" w:rsidRDefault="00D97DFE" w:rsidP="00D97DFE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С.В.</w:t>
            </w:r>
            <w:r w:rsidR="00CA4B01" w:rsidRPr="00977FE3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Яковлев</w:t>
            </w:r>
          </w:p>
          <w:p w:rsidR="00D97DFE" w:rsidRPr="00D97DFE" w:rsidRDefault="00D97DFE" w:rsidP="00D97DFE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д.м.н., профессор кафедры госпитальной</w:t>
            </w:r>
          </w:p>
          <w:p w:rsidR="005873B2" w:rsidRPr="00D97DFE" w:rsidRDefault="00D97DFE" w:rsidP="00B42567">
            <w:pPr>
              <w:ind w:right="28"/>
              <w:jc w:val="both"/>
              <w:rPr>
                <w:szCs w:val="28"/>
              </w:rPr>
            </w:pPr>
            <w:r w:rsidRPr="00D97DFE">
              <w:rPr>
                <w:i/>
                <w:color w:val="000000"/>
                <w:szCs w:val="28"/>
              </w:rPr>
              <w:t>терапии №2 I МГМУ им.</w:t>
            </w:r>
            <w:r w:rsidR="004D1C59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И.М.</w:t>
            </w:r>
            <w:r w:rsidR="00C2290A" w:rsidRPr="00977FE3">
              <w:rPr>
                <w:i/>
                <w:color w:val="000000"/>
                <w:szCs w:val="28"/>
              </w:rPr>
              <w:t xml:space="preserve"> </w:t>
            </w:r>
            <w:r w:rsidRPr="00D97DFE">
              <w:rPr>
                <w:i/>
                <w:color w:val="000000"/>
                <w:szCs w:val="28"/>
              </w:rPr>
              <w:t>Сеченова.</w:t>
            </w:r>
          </w:p>
        </w:tc>
      </w:tr>
      <w:tr w:rsidR="00EF12DA" w:rsidRPr="00D97DFE" w:rsidTr="00F57A8C">
        <w:tc>
          <w:tcPr>
            <w:tcW w:w="1951" w:type="dxa"/>
            <w:shd w:val="clear" w:color="auto" w:fill="auto"/>
          </w:tcPr>
          <w:p w:rsidR="00EF12DA" w:rsidRPr="00D97DFE" w:rsidRDefault="00EF12DA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t>1</w:t>
            </w:r>
            <w:r w:rsidR="00485421">
              <w:rPr>
                <w:b/>
                <w:bCs/>
                <w:szCs w:val="28"/>
              </w:rPr>
              <w:t>1</w:t>
            </w:r>
            <w:r w:rsidRPr="00D97DFE">
              <w:rPr>
                <w:b/>
                <w:bCs/>
                <w:szCs w:val="28"/>
              </w:rPr>
              <w:t>:30 – 1</w:t>
            </w:r>
            <w:r w:rsidR="00485421">
              <w:rPr>
                <w:b/>
                <w:bCs/>
                <w:szCs w:val="28"/>
              </w:rPr>
              <w:t>1</w:t>
            </w:r>
            <w:r w:rsidRPr="00D97DFE">
              <w:rPr>
                <w:b/>
                <w:bCs/>
                <w:szCs w:val="28"/>
              </w:rPr>
              <w:t>:40</w:t>
            </w:r>
          </w:p>
        </w:tc>
        <w:tc>
          <w:tcPr>
            <w:tcW w:w="5387" w:type="dxa"/>
            <w:shd w:val="clear" w:color="auto" w:fill="auto"/>
          </w:tcPr>
          <w:p w:rsidR="00EF12DA" w:rsidRPr="00D97DFE" w:rsidRDefault="00EF12DA" w:rsidP="00D97DFE">
            <w:pPr>
              <w:pStyle w:val="4"/>
              <w:ind w:left="0" w:right="28"/>
              <w:jc w:val="both"/>
              <w:rPr>
                <w:sz w:val="24"/>
                <w:szCs w:val="28"/>
              </w:rPr>
            </w:pPr>
            <w:r w:rsidRPr="00D97DFE">
              <w:rPr>
                <w:sz w:val="24"/>
                <w:szCs w:val="28"/>
              </w:rPr>
              <w:t>Перерыв</w:t>
            </w:r>
          </w:p>
          <w:p w:rsidR="005873B2" w:rsidRPr="00D97DFE" w:rsidRDefault="005873B2" w:rsidP="00D97DFE">
            <w:pPr>
              <w:jc w:val="both"/>
            </w:pPr>
          </w:p>
        </w:tc>
      </w:tr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883427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t>1</w:t>
            </w:r>
            <w:r w:rsidR="00485421">
              <w:rPr>
                <w:b/>
                <w:bCs/>
                <w:szCs w:val="28"/>
              </w:rPr>
              <w:t>1</w:t>
            </w:r>
            <w:r w:rsidRPr="00D97DFE">
              <w:rPr>
                <w:b/>
                <w:bCs/>
                <w:szCs w:val="28"/>
              </w:rPr>
              <w:t>:</w:t>
            </w:r>
            <w:r w:rsidR="004D1C59">
              <w:rPr>
                <w:b/>
                <w:bCs/>
                <w:szCs w:val="28"/>
              </w:rPr>
              <w:t>4</w:t>
            </w:r>
            <w:r w:rsidR="00EF12DA" w:rsidRPr="00D97DFE">
              <w:rPr>
                <w:b/>
                <w:bCs/>
                <w:szCs w:val="28"/>
              </w:rPr>
              <w:t>0</w:t>
            </w:r>
            <w:r w:rsidRPr="00D97DFE">
              <w:rPr>
                <w:b/>
                <w:bCs/>
                <w:szCs w:val="28"/>
              </w:rPr>
              <w:t xml:space="preserve"> – 1</w:t>
            </w:r>
            <w:r w:rsidR="00485421">
              <w:rPr>
                <w:b/>
                <w:bCs/>
                <w:szCs w:val="28"/>
              </w:rPr>
              <w:t>2</w:t>
            </w:r>
            <w:r w:rsidRPr="00D97DFE">
              <w:rPr>
                <w:b/>
                <w:bCs/>
                <w:szCs w:val="28"/>
              </w:rPr>
              <w:t>:</w:t>
            </w:r>
            <w:r w:rsidR="004D1C59">
              <w:rPr>
                <w:b/>
                <w:bCs/>
                <w:szCs w:val="28"/>
              </w:rPr>
              <w:t>2</w:t>
            </w:r>
            <w:r w:rsidR="00EF12DA" w:rsidRPr="00D97DFE">
              <w:rPr>
                <w:b/>
                <w:bCs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5873B2" w:rsidRPr="00D97DFE" w:rsidRDefault="00883427" w:rsidP="00D97DFE">
            <w:pPr>
              <w:pStyle w:val="4"/>
              <w:ind w:left="0" w:right="28"/>
              <w:jc w:val="both"/>
              <w:rPr>
                <w:b w:val="0"/>
                <w:i/>
                <w:sz w:val="24"/>
              </w:rPr>
            </w:pPr>
            <w:r w:rsidRPr="00D97DFE">
              <w:rPr>
                <w:sz w:val="24"/>
                <w:szCs w:val="28"/>
              </w:rPr>
              <w:t xml:space="preserve">Рациональная антибиотикотерапия инфекций </w:t>
            </w:r>
            <w:r w:rsidR="00EF12DA" w:rsidRPr="00D97DFE">
              <w:rPr>
                <w:sz w:val="24"/>
                <w:szCs w:val="28"/>
              </w:rPr>
              <w:t>нижних</w:t>
            </w:r>
            <w:r w:rsidRPr="00D97DFE">
              <w:rPr>
                <w:sz w:val="24"/>
                <w:szCs w:val="28"/>
              </w:rPr>
              <w:t xml:space="preserve"> дыхательных путей</w:t>
            </w:r>
            <w:r w:rsidRPr="00D97DFE">
              <w:rPr>
                <w:b w:val="0"/>
                <w:i/>
                <w:sz w:val="24"/>
                <w:szCs w:val="28"/>
              </w:rPr>
              <w:t xml:space="preserve"> </w:t>
            </w:r>
          </w:p>
          <w:p w:rsidR="00D97DFE" w:rsidRPr="004D1C59" w:rsidRDefault="00D97DFE" w:rsidP="00D97DFE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Л.И.</w:t>
            </w:r>
            <w:r w:rsidR="00CA4B01" w:rsidRPr="00977FE3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Дворецкий</w:t>
            </w:r>
          </w:p>
          <w:p w:rsidR="00D97DFE" w:rsidRPr="004D1C59" w:rsidRDefault="00D97DFE" w:rsidP="00D97DFE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д.м.н., заведующий кафедры госпитальной</w:t>
            </w:r>
          </w:p>
          <w:p w:rsidR="004E43F3" w:rsidRPr="00D97DFE" w:rsidRDefault="00D97DFE" w:rsidP="00B42567">
            <w:pPr>
              <w:autoSpaceDE w:val="0"/>
              <w:autoSpaceDN w:val="0"/>
              <w:adjustRightInd w:val="0"/>
              <w:jc w:val="both"/>
              <w:rPr>
                <w:rFonts w:ascii="TimesNewRomanPS-ItalicMT" w:hAnsi="TimesNewRomanPS-ItalicMT" w:cs="TimesNewRomanPS-ItalicMT"/>
                <w:i/>
                <w:iCs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терапии №2 I МГМУ им.</w:t>
            </w:r>
            <w:r w:rsidR="004D1C59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И.М.</w:t>
            </w:r>
            <w:r w:rsidR="00C2290A" w:rsidRPr="00977FE3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Сеченова.</w:t>
            </w:r>
          </w:p>
        </w:tc>
      </w:tr>
      <w:tr w:rsidR="00883427" w:rsidRPr="00D97DFE" w:rsidTr="00F57A8C">
        <w:tc>
          <w:tcPr>
            <w:tcW w:w="1951" w:type="dxa"/>
            <w:shd w:val="clear" w:color="auto" w:fill="auto"/>
          </w:tcPr>
          <w:p w:rsidR="00883427" w:rsidRPr="00D97DFE" w:rsidRDefault="00883427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t>1</w:t>
            </w:r>
            <w:r w:rsidR="00485421">
              <w:rPr>
                <w:b/>
                <w:bCs/>
                <w:szCs w:val="28"/>
              </w:rPr>
              <w:t>2</w:t>
            </w:r>
            <w:r w:rsidRPr="00D97DFE">
              <w:rPr>
                <w:b/>
                <w:bCs/>
                <w:szCs w:val="28"/>
              </w:rPr>
              <w:t>:</w:t>
            </w:r>
            <w:r w:rsidR="00EF12DA" w:rsidRPr="00D97DFE">
              <w:rPr>
                <w:b/>
                <w:bCs/>
                <w:szCs w:val="28"/>
              </w:rPr>
              <w:t>25</w:t>
            </w:r>
            <w:r w:rsidRPr="00D97DFE">
              <w:rPr>
                <w:b/>
                <w:bCs/>
                <w:szCs w:val="28"/>
              </w:rPr>
              <w:t xml:space="preserve"> – 1</w:t>
            </w:r>
            <w:r w:rsidR="00485421">
              <w:rPr>
                <w:b/>
                <w:bCs/>
                <w:szCs w:val="28"/>
              </w:rPr>
              <w:t>3</w:t>
            </w:r>
            <w:r w:rsidRPr="00D97DFE">
              <w:rPr>
                <w:b/>
                <w:bCs/>
                <w:szCs w:val="28"/>
              </w:rPr>
              <w:t>:</w:t>
            </w:r>
            <w:r w:rsidR="00EF12DA" w:rsidRPr="00D97DFE">
              <w:rPr>
                <w:b/>
                <w:bCs/>
                <w:szCs w:val="28"/>
              </w:rPr>
              <w:t>10</w:t>
            </w:r>
          </w:p>
        </w:tc>
        <w:tc>
          <w:tcPr>
            <w:tcW w:w="5387" w:type="dxa"/>
            <w:shd w:val="clear" w:color="auto" w:fill="auto"/>
          </w:tcPr>
          <w:p w:rsidR="00883427" w:rsidRPr="00D97DFE" w:rsidRDefault="00883427" w:rsidP="00EF12DA">
            <w:pPr>
              <w:pStyle w:val="4"/>
              <w:ind w:left="0" w:right="28"/>
              <w:jc w:val="both"/>
              <w:rPr>
                <w:sz w:val="24"/>
                <w:szCs w:val="28"/>
              </w:rPr>
            </w:pPr>
            <w:r w:rsidRPr="00D97DFE">
              <w:rPr>
                <w:sz w:val="24"/>
                <w:szCs w:val="28"/>
              </w:rPr>
              <w:t>Рациональная антибиотикотерапия инфекций в урологии, гинекологии, а также инфекций</w:t>
            </w:r>
            <w:r w:rsidR="00C139D6" w:rsidRPr="00D97DFE">
              <w:rPr>
                <w:sz w:val="24"/>
                <w:szCs w:val="28"/>
              </w:rPr>
              <w:t>,</w:t>
            </w:r>
            <w:r w:rsidRPr="00D97DFE">
              <w:rPr>
                <w:sz w:val="24"/>
                <w:szCs w:val="28"/>
              </w:rPr>
              <w:t xml:space="preserve"> передаваемых половым путем</w:t>
            </w:r>
          </w:p>
          <w:p w:rsidR="00D97DFE" w:rsidRPr="004D1C59" w:rsidRDefault="00D97DFE" w:rsidP="004D1C59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А.С.</w:t>
            </w:r>
            <w:r w:rsidR="00CA4B01" w:rsidRPr="00977FE3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Духанин</w:t>
            </w:r>
          </w:p>
          <w:p w:rsidR="00D97DFE" w:rsidRPr="004D1C59" w:rsidRDefault="00D97DFE" w:rsidP="004D1C59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д.м.н., профессор кафедры молекулярной</w:t>
            </w:r>
          </w:p>
          <w:p w:rsidR="00D97DFE" w:rsidRPr="004D1C59" w:rsidRDefault="00D97DFE" w:rsidP="004D1C59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фармакологии и радиобиологии РНИМУ</w:t>
            </w:r>
          </w:p>
          <w:p w:rsidR="00F8605E" w:rsidRPr="00F57A8C" w:rsidRDefault="00D97DFE" w:rsidP="00B42567">
            <w:pPr>
              <w:ind w:right="28"/>
              <w:jc w:val="both"/>
              <w:rPr>
                <w:i/>
                <w:color w:val="000000"/>
                <w:szCs w:val="28"/>
              </w:rPr>
            </w:pPr>
            <w:r w:rsidRPr="004D1C59">
              <w:rPr>
                <w:i/>
                <w:color w:val="000000"/>
                <w:szCs w:val="28"/>
              </w:rPr>
              <w:t>им.</w:t>
            </w:r>
            <w:r w:rsidR="004D1C59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Н.И.</w:t>
            </w:r>
            <w:r w:rsidR="00C2290A" w:rsidRPr="00977FE3">
              <w:rPr>
                <w:i/>
                <w:color w:val="000000"/>
                <w:szCs w:val="28"/>
              </w:rPr>
              <w:t xml:space="preserve"> </w:t>
            </w:r>
            <w:r w:rsidRPr="004D1C59">
              <w:rPr>
                <w:i/>
                <w:color w:val="000000"/>
                <w:szCs w:val="28"/>
              </w:rPr>
              <w:t>Пирогова.</w:t>
            </w:r>
          </w:p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  <w:lang w:val="en-US"/>
              </w:rPr>
              <w:t>3</w:t>
            </w:r>
            <w:r>
              <w:rPr>
                <w:b/>
                <w:bCs/>
                <w:szCs w:val="28"/>
              </w:rPr>
              <w:t>:10 – 1</w:t>
            </w:r>
            <w:r>
              <w:rPr>
                <w:b/>
                <w:bCs/>
                <w:szCs w:val="28"/>
                <w:lang w:val="en-US"/>
              </w:rPr>
              <w:t>3</w:t>
            </w:r>
            <w:r>
              <w:rPr>
                <w:b/>
                <w:bCs/>
                <w:szCs w:val="28"/>
              </w:rPr>
              <w:t>:40</w:t>
            </w:r>
          </w:p>
        </w:tc>
        <w:tc>
          <w:tcPr>
            <w:tcW w:w="5387" w:type="dxa"/>
            <w:shd w:val="clear" w:color="auto" w:fill="auto"/>
          </w:tcPr>
          <w:p w:rsidR="00485421" w:rsidRDefault="00485421" w:rsidP="00485421">
            <w:pPr>
              <w:jc w:val="both"/>
              <w:rPr>
                <w:b/>
                <w:bCs/>
                <w:szCs w:val="28"/>
              </w:rPr>
            </w:pPr>
            <w:r w:rsidRPr="00F57A8C">
              <w:rPr>
                <w:b/>
                <w:bCs/>
                <w:szCs w:val="28"/>
              </w:rPr>
              <w:t>Кофе-брейк</w:t>
            </w:r>
          </w:p>
          <w:p w:rsidR="00485421" w:rsidRPr="00F57A8C" w:rsidRDefault="00485421" w:rsidP="0048542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lastRenderedPageBreak/>
              <w:t>1</w:t>
            </w:r>
            <w:r>
              <w:rPr>
                <w:b/>
                <w:bCs/>
                <w:szCs w:val="28"/>
              </w:rPr>
              <w:t>3</w:t>
            </w:r>
            <w:r w:rsidRPr="00D97DFE">
              <w:rPr>
                <w:b/>
                <w:bCs/>
                <w:szCs w:val="28"/>
              </w:rPr>
              <w:t>:</w:t>
            </w:r>
            <w:r>
              <w:rPr>
                <w:b/>
                <w:bCs/>
                <w:szCs w:val="28"/>
              </w:rPr>
              <w:t>4</w:t>
            </w:r>
            <w:r w:rsidRPr="00D97DFE">
              <w:rPr>
                <w:b/>
                <w:bCs/>
                <w:szCs w:val="28"/>
              </w:rPr>
              <w:t>0 – 1</w:t>
            </w:r>
            <w:r>
              <w:rPr>
                <w:b/>
                <w:bCs/>
                <w:szCs w:val="28"/>
              </w:rPr>
              <w:t>4</w:t>
            </w:r>
            <w:r w:rsidRPr="00D97DFE">
              <w:rPr>
                <w:b/>
                <w:bCs/>
                <w:szCs w:val="28"/>
              </w:rPr>
              <w:t>:</w:t>
            </w:r>
            <w:r>
              <w:rPr>
                <w:b/>
                <w:bCs/>
                <w:szCs w:val="28"/>
              </w:rPr>
              <w:t>2</w:t>
            </w:r>
            <w:r w:rsidRPr="00D97DFE">
              <w:rPr>
                <w:b/>
                <w:bCs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485421" w:rsidRPr="00F57A8C" w:rsidRDefault="00485421" w:rsidP="00485421">
            <w:pPr>
              <w:jc w:val="both"/>
              <w:rPr>
                <w:b/>
                <w:bCs/>
                <w:szCs w:val="28"/>
              </w:rPr>
            </w:pPr>
            <w:r w:rsidRPr="00517C5E">
              <w:rPr>
                <w:b/>
                <w:bCs/>
                <w:szCs w:val="28"/>
              </w:rPr>
              <w:t xml:space="preserve">Современная эрадикационная терапия </w:t>
            </w:r>
            <w:r w:rsidRPr="00517C5E">
              <w:rPr>
                <w:b/>
                <w:bCs/>
                <w:i/>
                <w:szCs w:val="28"/>
                <w:lang w:val="en-US"/>
              </w:rPr>
              <w:t>Helicobacter</w:t>
            </w:r>
            <w:r w:rsidRPr="00517C5E">
              <w:rPr>
                <w:b/>
                <w:bCs/>
                <w:i/>
                <w:szCs w:val="28"/>
              </w:rPr>
              <w:t>-</w:t>
            </w:r>
            <w:r w:rsidRPr="00517C5E">
              <w:rPr>
                <w:b/>
                <w:bCs/>
                <w:i/>
                <w:szCs w:val="28"/>
                <w:lang w:val="en-US"/>
              </w:rPr>
              <w:t>P</w:t>
            </w:r>
            <w:r w:rsidR="00920C73" w:rsidRPr="00517C5E">
              <w:rPr>
                <w:b/>
                <w:bCs/>
                <w:i/>
                <w:szCs w:val="28"/>
                <w:lang w:val="en-US"/>
              </w:rPr>
              <w:t>y</w:t>
            </w:r>
            <w:r w:rsidRPr="00517C5E">
              <w:rPr>
                <w:b/>
                <w:bCs/>
                <w:i/>
                <w:szCs w:val="28"/>
                <w:lang w:val="en-US"/>
              </w:rPr>
              <w:t>lori</w:t>
            </w:r>
            <w:r w:rsidRPr="00517C5E">
              <w:rPr>
                <w:b/>
                <w:bCs/>
                <w:i/>
                <w:szCs w:val="28"/>
              </w:rPr>
              <w:t xml:space="preserve"> </w:t>
            </w:r>
            <w:r w:rsidRPr="00517C5E">
              <w:rPr>
                <w:b/>
                <w:bCs/>
                <w:szCs w:val="28"/>
              </w:rPr>
              <w:t>в соответствии с международными и национальными рекомендациями</w:t>
            </w:r>
          </w:p>
          <w:p w:rsidR="00485421" w:rsidRDefault="00CA4B01" w:rsidP="00485421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А.</w:t>
            </w:r>
            <w:r w:rsidRPr="00485421">
              <w:rPr>
                <w:rFonts w:eastAsia="Calibri"/>
                <w:i/>
              </w:rPr>
              <w:t>А</w:t>
            </w:r>
            <w:r>
              <w:rPr>
                <w:rFonts w:eastAsia="Calibri"/>
                <w:i/>
              </w:rPr>
              <w:t>.</w:t>
            </w:r>
            <w:r w:rsidRPr="00977FE3">
              <w:rPr>
                <w:rFonts w:eastAsia="Calibri"/>
                <w:i/>
              </w:rPr>
              <w:t xml:space="preserve"> </w:t>
            </w:r>
            <w:r w:rsidR="00485421" w:rsidRPr="00485421">
              <w:rPr>
                <w:rFonts w:eastAsia="Calibri"/>
                <w:i/>
              </w:rPr>
              <w:t xml:space="preserve">Тепляков </w:t>
            </w:r>
          </w:p>
          <w:p w:rsidR="00485421" w:rsidRDefault="00485421" w:rsidP="00485421">
            <w:pPr>
              <w:rPr>
                <w:i/>
              </w:rPr>
            </w:pPr>
            <w:r w:rsidRPr="00485421">
              <w:rPr>
                <w:rFonts w:eastAsia="Calibri"/>
                <w:i/>
              </w:rPr>
              <w:t xml:space="preserve">к.м.н., доцент кафедры детских </w:t>
            </w:r>
            <w:r w:rsidR="00015C71" w:rsidRPr="00485421">
              <w:rPr>
                <w:rFonts w:eastAsia="Calibri"/>
                <w:i/>
              </w:rPr>
              <w:t>болезней СурГУ</w:t>
            </w:r>
          </w:p>
          <w:p w:rsidR="00485421" w:rsidRPr="00485421" w:rsidRDefault="00485421" w:rsidP="00485421">
            <w:pPr>
              <w:rPr>
                <w:i/>
              </w:rPr>
            </w:pPr>
          </w:p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14:25 – 15:05</w:t>
            </w:r>
          </w:p>
        </w:tc>
        <w:tc>
          <w:tcPr>
            <w:tcW w:w="5387" w:type="dxa"/>
            <w:shd w:val="clear" w:color="auto" w:fill="auto"/>
          </w:tcPr>
          <w:p w:rsidR="00485421" w:rsidRDefault="00E775C6" w:rsidP="00485421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Рациональный выбор антибиотиков при внебольничной пневмонии у детей</w:t>
            </w:r>
          </w:p>
          <w:p w:rsidR="00485421" w:rsidRDefault="00CA4B01" w:rsidP="00485421">
            <w:pPr>
              <w:rPr>
                <w:rFonts w:eastAsia="Calibri"/>
                <w:i/>
              </w:rPr>
            </w:pPr>
            <w:r w:rsidRPr="00485421">
              <w:rPr>
                <w:rFonts w:eastAsia="Calibri"/>
                <w:i/>
              </w:rPr>
              <w:t>В. В.</w:t>
            </w:r>
            <w:r w:rsidRPr="00977FE3">
              <w:rPr>
                <w:rFonts w:eastAsia="Calibri"/>
                <w:i/>
              </w:rPr>
              <w:t xml:space="preserve"> </w:t>
            </w:r>
            <w:r w:rsidR="00485421" w:rsidRPr="00485421">
              <w:rPr>
                <w:rFonts w:eastAsia="Calibri"/>
                <w:i/>
              </w:rPr>
              <w:t xml:space="preserve">Мещеряков </w:t>
            </w:r>
          </w:p>
          <w:p w:rsidR="00485421" w:rsidRPr="00485421" w:rsidRDefault="00485421" w:rsidP="00485421">
            <w:pPr>
              <w:rPr>
                <w:rFonts w:eastAsia="Calibri"/>
                <w:i/>
              </w:rPr>
            </w:pPr>
            <w:r w:rsidRPr="00485421">
              <w:rPr>
                <w:rFonts w:eastAsia="Calibri"/>
                <w:i/>
              </w:rPr>
              <w:t xml:space="preserve"> д.м.н.</w:t>
            </w:r>
            <w:r>
              <w:rPr>
                <w:rFonts w:eastAsia="Calibri"/>
                <w:i/>
              </w:rPr>
              <w:t xml:space="preserve">, профессор, заведующий </w:t>
            </w:r>
            <w:r w:rsidR="00015C71" w:rsidRPr="00485421">
              <w:rPr>
                <w:rFonts w:eastAsia="Calibri"/>
                <w:i/>
              </w:rPr>
              <w:t>кафедрой детских</w:t>
            </w:r>
            <w:r w:rsidRPr="00485421">
              <w:rPr>
                <w:rFonts w:eastAsia="Calibri"/>
                <w:i/>
              </w:rPr>
              <w:t xml:space="preserve"> болезней СурГУ</w:t>
            </w:r>
          </w:p>
          <w:p w:rsidR="00485421" w:rsidRPr="00485421" w:rsidRDefault="00485421" w:rsidP="00485421">
            <w:pPr>
              <w:jc w:val="both"/>
              <w:rPr>
                <w:b/>
                <w:bCs/>
                <w:szCs w:val="28"/>
              </w:rPr>
            </w:pPr>
          </w:p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  <w:r w:rsidRPr="00D97DFE">
              <w:rPr>
                <w:b/>
                <w:bCs/>
                <w:szCs w:val="28"/>
              </w:rPr>
              <w:t>1</w:t>
            </w:r>
            <w:r>
              <w:rPr>
                <w:b/>
                <w:bCs/>
                <w:szCs w:val="28"/>
              </w:rPr>
              <w:t>5</w:t>
            </w:r>
            <w:r w:rsidRPr="00D97DFE">
              <w:rPr>
                <w:b/>
                <w:bCs/>
                <w:szCs w:val="28"/>
              </w:rPr>
              <w:t>:</w:t>
            </w:r>
            <w:r>
              <w:rPr>
                <w:b/>
                <w:bCs/>
                <w:szCs w:val="28"/>
              </w:rPr>
              <w:t>0</w:t>
            </w:r>
            <w:r w:rsidRPr="00D97DFE">
              <w:rPr>
                <w:b/>
                <w:bCs/>
                <w:szCs w:val="28"/>
              </w:rPr>
              <w:t>5 – 1</w:t>
            </w:r>
            <w:r>
              <w:rPr>
                <w:b/>
                <w:bCs/>
                <w:szCs w:val="28"/>
              </w:rPr>
              <w:t>5</w:t>
            </w:r>
            <w:r w:rsidRPr="00D97DFE">
              <w:rPr>
                <w:b/>
                <w:bCs/>
                <w:szCs w:val="28"/>
              </w:rPr>
              <w:t>:</w:t>
            </w:r>
            <w:r>
              <w:rPr>
                <w:b/>
                <w:bCs/>
                <w:szCs w:val="28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:rsidR="00485421" w:rsidRDefault="00485421" w:rsidP="00485421">
            <w:pPr>
              <w:pStyle w:val="4"/>
              <w:ind w:left="0" w:right="28"/>
              <w:jc w:val="both"/>
              <w:rPr>
                <w:rFonts w:eastAsia="Calibri"/>
                <w:b w:val="0"/>
                <w:sz w:val="24"/>
                <w:szCs w:val="28"/>
              </w:rPr>
            </w:pPr>
            <w:r w:rsidRPr="00D97DFE">
              <w:rPr>
                <w:rFonts w:eastAsia="Calibri"/>
                <w:b w:val="0"/>
                <w:sz w:val="24"/>
                <w:szCs w:val="28"/>
              </w:rPr>
              <w:t>Интерактивная сессия (ответы на вопросы). Закрытие конференции.</w:t>
            </w:r>
          </w:p>
          <w:p w:rsidR="00485421" w:rsidRPr="00F57A8C" w:rsidRDefault="00485421" w:rsidP="00485421"/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85421" w:rsidRPr="00F57A8C" w:rsidRDefault="00485421" w:rsidP="00485421">
            <w:pPr>
              <w:jc w:val="both"/>
              <w:rPr>
                <w:rFonts w:eastAsia="Calibri"/>
                <w:b/>
                <w:szCs w:val="28"/>
              </w:rPr>
            </w:pPr>
          </w:p>
        </w:tc>
      </w:tr>
      <w:tr w:rsidR="00485421" w:rsidRPr="00D97DFE" w:rsidTr="00F57A8C">
        <w:tc>
          <w:tcPr>
            <w:tcW w:w="1951" w:type="dxa"/>
            <w:shd w:val="clear" w:color="auto" w:fill="auto"/>
          </w:tcPr>
          <w:p w:rsidR="00485421" w:rsidRPr="00D97DFE" w:rsidRDefault="00485421" w:rsidP="00485421">
            <w:pPr>
              <w:ind w:right="28"/>
              <w:rPr>
                <w:b/>
                <w:bCs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85421" w:rsidRPr="00F57A8C" w:rsidRDefault="00485421" w:rsidP="00485421">
            <w:pPr>
              <w:ind w:right="28"/>
              <w:jc w:val="both"/>
              <w:rPr>
                <w:rFonts w:ascii="Arial Narrow" w:hAnsi="Arial Narrow" w:cs="Arial Narrow"/>
                <w:b/>
                <w:bCs/>
                <w:sz w:val="22"/>
                <w:szCs w:val="26"/>
              </w:rPr>
            </w:pPr>
          </w:p>
        </w:tc>
      </w:tr>
    </w:tbl>
    <w:p w:rsidR="00B47B7E" w:rsidRPr="00254B53" w:rsidRDefault="00B47B7E" w:rsidP="0090024B">
      <w:pPr>
        <w:ind w:right="28"/>
        <w:rPr>
          <w:rFonts w:ascii="Arial Narrow" w:hAnsi="Arial Narrow" w:cs="Arial Narrow"/>
          <w:b/>
          <w:bCs/>
          <w:sz w:val="26"/>
          <w:szCs w:val="26"/>
          <w:lang w:val="en-US"/>
        </w:rPr>
      </w:pPr>
    </w:p>
    <w:sectPr w:rsidR="00B47B7E" w:rsidRPr="00254B53" w:rsidSect="001930F6">
      <w:pgSz w:w="16838" w:h="11906" w:orient="landscape"/>
      <w:pgMar w:top="851" w:right="1134" w:bottom="850" w:left="1134" w:header="708" w:footer="708" w:gutter="0"/>
      <w:cols w:num="2" w:space="124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68" w:rsidRDefault="00216B68" w:rsidP="0019584A">
      <w:r>
        <w:separator/>
      </w:r>
    </w:p>
  </w:endnote>
  <w:endnote w:type="continuationSeparator" w:id="0">
    <w:p w:rsidR="00216B68" w:rsidRDefault="00216B68" w:rsidP="0019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68" w:rsidRDefault="00216B68" w:rsidP="0019584A">
      <w:r>
        <w:separator/>
      </w:r>
    </w:p>
  </w:footnote>
  <w:footnote w:type="continuationSeparator" w:id="0">
    <w:p w:rsidR="00216B68" w:rsidRDefault="00216B68" w:rsidP="0019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36A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87C"/>
    <w:rsid w:val="00001092"/>
    <w:rsid w:val="0000661A"/>
    <w:rsid w:val="00015C71"/>
    <w:rsid w:val="0002377A"/>
    <w:rsid w:val="000267FA"/>
    <w:rsid w:val="00031A23"/>
    <w:rsid w:val="000367C2"/>
    <w:rsid w:val="0005618C"/>
    <w:rsid w:val="00057800"/>
    <w:rsid w:val="00057A12"/>
    <w:rsid w:val="0006414A"/>
    <w:rsid w:val="00070CD1"/>
    <w:rsid w:val="0007629C"/>
    <w:rsid w:val="00082E26"/>
    <w:rsid w:val="000C0FCA"/>
    <w:rsid w:val="000C559B"/>
    <w:rsid w:val="000C7542"/>
    <w:rsid w:val="000D749D"/>
    <w:rsid w:val="00101BDB"/>
    <w:rsid w:val="00105EFC"/>
    <w:rsid w:val="00130661"/>
    <w:rsid w:val="00141A0B"/>
    <w:rsid w:val="0014398D"/>
    <w:rsid w:val="00162BE4"/>
    <w:rsid w:val="0017691E"/>
    <w:rsid w:val="001930F6"/>
    <w:rsid w:val="0019584A"/>
    <w:rsid w:val="001A190F"/>
    <w:rsid w:val="001A23DA"/>
    <w:rsid w:val="001A63FD"/>
    <w:rsid w:val="001A6753"/>
    <w:rsid w:val="001E5094"/>
    <w:rsid w:val="001F2C5D"/>
    <w:rsid w:val="00201454"/>
    <w:rsid w:val="00203853"/>
    <w:rsid w:val="00204041"/>
    <w:rsid w:val="0020587E"/>
    <w:rsid w:val="00216B68"/>
    <w:rsid w:val="00254B53"/>
    <w:rsid w:val="00255F08"/>
    <w:rsid w:val="00263504"/>
    <w:rsid w:val="00263E3B"/>
    <w:rsid w:val="00265BAF"/>
    <w:rsid w:val="00290F5B"/>
    <w:rsid w:val="0029314E"/>
    <w:rsid w:val="002A45EB"/>
    <w:rsid w:val="002B345F"/>
    <w:rsid w:val="002B5B3E"/>
    <w:rsid w:val="002C02FC"/>
    <w:rsid w:val="002C7814"/>
    <w:rsid w:val="002E433E"/>
    <w:rsid w:val="002F5924"/>
    <w:rsid w:val="0030535B"/>
    <w:rsid w:val="00310179"/>
    <w:rsid w:val="00352769"/>
    <w:rsid w:val="0038563F"/>
    <w:rsid w:val="00386783"/>
    <w:rsid w:val="00393616"/>
    <w:rsid w:val="00393831"/>
    <w:rsid w:val="00395DD5"/>
    <w:rsid w:val="003A1F0C"/>
    <w:rsid w:val="003A78D7"/>
    <w:rsid w:val="003C2D0C"/>
    <w:rsid w:val="003D408B"/>
    <w:rsid w:val="003D4410"/>
    <w:rsid w:val="003D4B1A"/>
    <w:rsid w:val="003E69D5"/>
    <w:rsid w:val="003F1163"/>
    <w:rsid w:val="00411F88"/>
    <w:rsid w:val="00413607"/>
    <w:rsid w:val="00420887"/>
    <w:rsid w:val="00427D46"/>
    <w:rsid w:val="004645C4"/>
    <w:rsid w:val="00466F14"/>
    <w:rsid w:val="00471A65"/>
    <w:rsid w:val="00485421"/>
    <w:rsid w:val="004867E1"/>
    <w:rsid w:val="00486982"/>
    <w:rsid w:val="00486C48"/>
    <w:rsid w:val="00490DDA"/>
    <w:rsid w:val="00494EFC"/>
    <w:rsid w:val="00496A91"/>
    <w:rsid w:val="004A1B7F"/>
    <w:rsid w:val="004C4B1C"/>
    <w:rsid w:val="004D1C59"/>
    <w:rsid w:val="004E0E91"/>
    <w:rsid w:val="004E2874"/>
    <w:rsid w:val="004E2ED5"/>
    <w:rsid w:val="004E43F3"/>
    <w:rsid w:val="004E5A34"/>
    <w:rsid w:val="004F7E95"/>
    <w:rsid w:val="0050295E"/>
    <w:rsid w:val="0051483B"/>
    <w:rsid w:val="00517C5E"/>
    <w:rsid w:val="00522422"/>
    <w:rsid w:val="00540488"/>
    <w:rsid w:val="005577EE"/>
    <w:rsid w:val="00572749"/>
    <w:rsid w:val="005802BB"/>
    <w:rsid w:val="00586B81"/>
    <w:rsid w:val="005873B2"/>
    <w:rsid w:val="005A6EE4"/>
    <w:rsid w:val="005B65E6"/>
    <w:rsid w:val="005D1FA0"/>
    <w:rsid w:val="005E43DF"/>
    <w:rsid w:val="005F19DC"/>
    <w:rsid w:val="005F67CB"/>
    <w:rsid w:val="006223B5"/>
    <w:rsid w:val="00641D6F"/>
    <w:rsid w:val="0064720A"/>
    <w:rsid w:val="00650CA6"/>
    <w:rsid w:val="0066150D"/>
    <w:rsid w:val="00674E43"/>
    <w:rsid w:val="006C3C11"/>
    <w:rsid w:val="006D372C"/>
    <w:rsid w:val="006E0FC8"/>
    <w:rsid w:val="007071E5"/>
    <w:rsid w:val="0071031D"/>
    <w:rsid w:val="00712ED7"/>
    <w:rsid w:val="00714FE4"/>
    <w:rsid w:val="0072396B"/>
    <w:rsid w:val="00736D8C"/>
    <w:rsid w:val="007421F1"/>
    <w:rsid w:val="00750D14"/>
    <w:rsid w:val="00764644"/>
    <w:rsid w:val="00783EFE"/>
    <w:rsid w:val="0078409D"/>
    <w:rsid w:val="007B37EB"/>
    <w:rsid w:val="007B3B37"/>
    <w:rsid w:val="007B66AE"/>
    <w:rsid w:val="007E218F"/>
    <w:rsid w:val="007E38D7"/>
    <w:rsid w:val="0081540C"/>
    <w:rsid w:val="0081601E"/>
    <w:rsid w:val="0086703C"/>
    <w:rsid w:val="008720D6"/>
    <w:rsid w:val="00876DBB"/>
    <w:rsid w:val="00883427"/>
    <w:rsid w:val="0089341B"/>
    <w:rsid w:val="008A6362"/>
    <w:rsid w:val="008C5E04"/>
    <w:rsid w:val="008D592F"/>
    <w:rsid w:val="008D740F"/>
    <w:rsid w:val="008F1CFA"/>
    <w:rsid w:val="0090024B"/>
    <w:rsid w:val="0090615F"/>
    <w:rsid w:val="009134F7"/>
    <w:rsid w:val="00920C73"/>
    <w:rsid w:val="00922071"/>
    <w:rsid w:val="00930BB6"/>
    <w:rsid w:val="00931962"/>
    <w:rsid w:val="00952BCD"/>
    <w:rsid w:val="009535B0"/>
    <w:rsid w:val="00966FDE"/>
    <w:rsid w:val="00966FF5"/>
    <w:rsid w:val="00974621"/>
    <w:rsid w:val="00977FE3"/>
    <w:rsid w:val="00984814"/>
    <w:rsid w:val="00985197"/>
    <w:rsid w:val="00997716"/>
    <w:rsid w:val="009B2694"/>
    <w:rsid w:val="009C3F6B"/>
    <w:rsid w:val="009C51DC"/>
    <w:rsid w:val="009C678E"/>
    <w:rsid w:val="009E33DC"/>
    <w:rsid w:val="009F18AE"/>
    <w:rsid w:val="009F5900"/>
    <w:rsid w:val="00A039D4"/>
    <w:rsid w:val="00A30EB3"/>
    <w:rsid w:val="00A4130E"/>
    <w:rsid w:val="00A422AA"/>
    <w:rsid w:val="00A45F34"/>
    <w:rsid w:val="00A66CBD"/>
    <w:rsid w:val="00A66D3F"/>
    <w:rsid w:val="00A66EB3"/>
    <w:rsid w:val="00AA0AB5"/>
    <w:rsid w:val="00AA23C8"/>
    <w:rsid w:val="00AB2F92"/>
    <w:rsid w:val="00AB3F50"/>
    <w:rsid w:val="00AD05D7"/>
    <w:rsid w:val="00AD5341"/>
    <w:rsid w:val="00AE00F7"/>
    <w:rsid w:val="00AE243E"/>
    <w:rsid w:val="00AF6632"/>
    <w:rsid w:val="00B00D97"/>
    <w:rsid w:val="00B12DF4"/>
    <w:rsid w:val="00B13B9E"/>
    <w:rsid w:val="00B368C3"/>
    <w:rsid w:val="00B42567"/>
    <w:rsid w:val="00B42CCA"/>
    <w:rsid w:val="00B4535E"/>
    <w:rsid w:val="00B47B7E"/>
    <w:rsid w:val="00B504E0"/>
    <w:rsid w:val="00B5365A"/>
    <w:rsid w:val="00B564DD"/>
    <w:rsid w:val="00B859E0"/>
    <w:rsid w:val="00B902B2"/>
    <w:rsid w:val="00B96EB5"/>
    <w:rsid w:val="00B97CCE"/>
    <w:rsid w:val="00BA3CD2"/>
    <w:rsid w:val="00BB087C"/>
    <w:rsid w:val="00BB6C1D"/>
    <w:rsid w:val="00BC092F"/>
    <w:rsid w:val="00BC247C"/>
    <w:rsid w:val="00BC25AB"/>
    <w:rsid w:val="00BC4CB6"/>
    <w:rsid w:val="00BC5D47"/>
    <w:rsid w:val="00BE31D3"/>
    <w:rsid w:val="00BF4738"/>
    <w:rsid w:val="00C07A1D"/>
    <w:rsid w:val="00C12D0F"/>
    <w:rsid w:val="00C139D6"/>
    <w:rsid w:val="00C2013C"/>
    <w:rsid w:val="00C2290A"/>
    <w:rsid w:val="00C25D29"/>
    <w:rsid w:val="00C364EF"/>
    <w:rsid w:val="00C3769B"/>
    <w:rsid w:val="00C4117A"/>
    <w:rsid w:val="00C6062A"/>
    <w:rsid w:val="00C641BE"/>
    <w:rsid w:val="00C66317"/>
    <w:rsid w:val="00C75B1D"/>
    <w:rsid w:val="00CA32C2"/>
    <w:rsid w:val="00CA4B01"/>
    <w:rsid w:val="00CB4362"/>
    <w:rsid w:val="00CB6EC3"/>
    <w:rsid w:val="00CC20D5"/>
    <w:rsid w:val="00CC5E8B"/>
    <w:rsid w:val="00CD1F37"/>
    <w:rsid w:val="00CD79C6"/>
    <w:rsid w:val="00CE2472"/>
    <w:rsid w:val="00CE43EC"/>
    <w:rsid w:val="00CE7F3C"/>
    <w:rsid w:val="00D05D45"/>
    <w:rsid w:val="00D2015B"/>
    <w:rsid w:val="00D36007"/>
    <w:rsid w:val="00D402AD"/>
    <w:rsid w:val="00D6750E"/>
    <w:rsid w:val="00D73C72"/>
    <w:rsid w:val="00D97DFE"/>
    <w:rsid w:val="00DA4D31"/>
    <w:rsid w:val="00DA64D7"/>
    <w:rsid w:val="00DC4D77"/>
    <w:rsid w:val="00DC5FA0"/>
    <w:rsid w:val="00DF05FA"/>
    <w:rsid w:val="00DF17D0"/>
    <w:rsid w:val="00E018F8"/>
    <w:rsid w:val="00E02144"/>
    <w:rsid w:val="00E20B95"/>
    <w:rsid w:val="00E21F8E"/>
    <w:rsid w:val="00E259BA"/>
    <w:rsid w:val="00E302AD"/>
    <w:rsid w:val="00E32AF5"/>
    <w:rsid w:val="00E44855"/>
    <w:rsid w:val="00E528E0"/>
    <w:rsid w:val="00E76CDB"/>
    <w:rsid w:val="00E775C6"/>
    <w:rsid w:val="00E91CC3"/>
    <w:rsid w:val="00E94A83"/>
    <w:rsid w:val="00EA05DE"/>
    <w:rsid w:val="00EA1C19"/>
    <w:rsid w:val="00EB1C6A"/>
    <w:rsid w:val="00EB2CE5"/>
    <w:rsid w:val="00EC4C0E"/>
    <w:rsid w:val="00ED4E19"/>
    <w:rsid w:val="00EF12DA"/>
    <w:rsid w:val="00EF6626"/>
    <w:rsid w:val="00F0033C"/>
    <w:rsid w:val="00F52566"/>
    <w:rsid w:val="00F57A8C"/>
    <w:rsid w:val="00F62E8F"/>
    <w:rsid w:val="00F63A00"/>
    <w:rsid w:val="00F81987"/>
    <w:rsid w:val="00F8605E"/>
    <w:rsid w:val="00FB3C36"/>
    <w:rsid w:val="00FB466A"/>
    <w:rsid w:val="00FB5919"/>
    <w:rsid w:val="00FD229F"/>
    <w:rsid w:val="00FD7EAB"/>
    <w:rsid w:val="00FE6837"/>
    <w:rsid w:val="00FF024C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06C097-BA17-410B-A632-56D7A545A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7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B087C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B087C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087C"/>
    <w:pPr>
      <w:keepNext/>
      <w:ind w:left="-180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BB087C"/>
    <w:pPr>
      <w:keepNext/>
      <w:ind w:left="-180"/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087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B087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BB087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BB08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B087C"/>
    <w:pPr>
      <w:ind w:firstLine="708"/>
      <w:jc w:val="both"/>
    </w:pPr>
    <w:rPr>
      <w:b/>
      <w:bCs/>
    </w:rPr>
  </w:style>
  <w:style w:type="character" w:customStyle="1" w:styleId="a4">
    <w:name w:val="Основной текст с отступом Знак"/>
    <w:link w:val="a3"/>
    <w:uiPriority w:val="99"/>
    <w:locked/>
    <w:rsid w:val="00BB08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BB087C"/>
    <w:pPr>
      <w:jc w:val="both"/>
    </w:pPr>
    <w:rPr>
      <w:b/>
      <w:bCs/>
    </w:rPr>
  </w:style>
  <w:style w:type="character" w:customStyle="1" w:styleId="a6">
    <w:name w:val="Основной текст Знак"/>
    <w:link w:val="a5"/>
    <w:uiPriority w:val="99"/>
    <w:locked/>
    <w:rsid w:val="00BB087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BB087C"/>
    <w:pPr>
      <w:spacing w:before="100" w:beforeAutospacing="1" w:after="115"/>
    </w:pPr>
    <w:rPr>
      <w:color w:val="000000"/>
    </w:rPr>
  </w:style>
  <w:style w:type="character" w:styleId="a7">
    <w:name w:val="Strong"/>
    <w:uiPriority w:val="22"/>
    <w:qFormat/>
    <w:locked/>
    <w:rsid w:val="00C12D0F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958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19584A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1958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19584A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locked/>
    <w:rsid w:val="00B47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E43F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4D1C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1C5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0761BA22-9F72-4552-BD4D-D6073E456EB4@linksy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BAAD-40B4-4616-B171-36A514E6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РЕСПИРАТОРНОЕ ОБЩЕСТВО</vt:lpstr>
    </vt:vector>
  </TitlesOfParts>
  <Company>АГМА</Company>
  <LinksUpToDate>false</LinksUpToDate>
  <CharactersWithSpaces>3231</CharactersWithSpaces>
  <SharedDoc>false</SharedDoc>
  <HLinks>
    <vt:vector size="6" baseType="variant">
      <vt:variant>
        <vt:i4>3539054</vt:i4>
      </vt:variant>
      <vt:variant>
        <vt:i4>-1</vt:i4>
      </vt:variant>
      <vt:variant>
        <vt:i4>1034</vt:i4>
      </vt:variant>
      <vt:variant>
        <vt:i4>1</vt:i4>
      </vt:variant>
      <vt:variant>
        <vt:lpwstr>CHCD_logo11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РЕСПИРАТОРНОЕ ОБЩЕСТВО</dc:title>
  <dc:creator>1</dc:creator>
  <cp:lastModifiedBy>Вейраух Дарья Васильевна</cp:lastModifiedBy>
  <cp:revision>13</cp:revision>
  <cp:lastPrinted>2017-03-03T04:42:00Z</cp:lastPrinted>
  <dcterms:created xsi:type="dcterms:W3CDTF">2017-03-01T12:41:00Z</dcterms:created>
  <dcterms:modified xsi:type="dcterms:W3CDTF">2017-03-06T07:20:00Z</dcterms:modified>
</cp:coreProperties>
</file>